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B3945" w14:textId="77777777" w:rsidR="00EF1AB8" w:rsidRPr="00D57E77" w:rsidRDefault="00EF1AB8" w:rsidP="00EF1AB8">
      <w:pPr>
        <w:pStyle w:val="Title"/>
        <w:jc w:val="center"/>
        <w:rPr>
          <w:rFonts w:cstheme="majorHAnsi"/>
        </w:rPr>
      </w:pPr>
      <w:r w:rsidRPr="00D57E77">
        <w:rPr>
          <w:rFonts w:cstheme="majorHAnsi"/>
          <w:noProof/>
          <w:lang w:eastAsia="en-GB"/>
        </w:rPr>
        <w:drawing>
          <wp:anchor distT="0" distB="0" distL="114300" distR="114300" simplePos="0" relativeHeight="251660288" behindDoc="0" locked="0" layoutInCell="1" allowOverlap="1" wp14:anchorId="37A3582B" wp14:editId="6B8065A7">
            <wp:simplePos x="0" y="0"/>
            <wp:positionH relativeFrom="leftMargin">
              <wp:align>right</wp:align>
            </wp:positionH>
            <wp:positionV relativeFrom="paragraph">
              <wp:posOffset>-257810</wp:posOffset>
            </wp:positionV>
            <wp:extent cx="568325" cy="568325"/>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325" cy="56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7E77">
        <w:rPr>
          <w:rFonts w:cstheme="majorHAnsi"/>
        </w:rPr>
        <w:t>SHAKESPEARE PRIMARY SCHOOL</w:t>
      </w:r>
    </w:p>
    <w:p w14:paraId="5210F39E" w14:textId="77777777" w:rsidR="00EF1AB8" w:rsidRPr="00D57E77" w:rsidRDefault="00EF1AB8" w:rsidP="00EF1AB8">
      <w:pPr>
        <w:pStyle w:val="Heading1"/>
        <w:rPr>
          <w:rFonts w:cstheme="majorHAnsi"/>
        </w:rPr>
      </w:pPr>
      <w:r w:rsidRPr="00D57E77">
        <w:rPr>
          <w:rFonts w:cstheme="majorHAnsi"/>
        </w:rPr>
        <w:t xml:space="preserve">JOB DESCRIPTION </w:t>
      </w:r>
    </w:p>
    <w:p w14:paraId="6F5ECF49" w14:textId="0149A4F4" w:rsidR="00EF1AB8" w:rsidRPr="00EF1AB8" w:rsidRDefault="00EF1AB8" w:rsidP="00EF1AB8">
      <w:pPr>
        <w:pStyle w:val="Heading1"/>
        <w:rPr>
          <w:rFonts w:cstheme="majorHAnsi"/>
          <w:sz w:val="24"/>
          <w:szCs w:val="24"/>
        </w:rPr>
      </w:pPr>
      <w:r w:rsidRPr="00EF1AB8">
        <w:rPr>
          <w:rFonts w:cstheme="majorHAnsi"/>
          <w:b/>
          <w:color w:val="auto"/>
          <w:sz w:val="24"/>
          <w:szCs w:val="24"/>
        </w:rPr>
        <w:t xml:space="preserve">Job Title:  </w:t>
      </w:r>
      <w:r w:rsidRPr="00EF1AB8">
        <w:rPr>
          <w:rFonts w:cstheme="majorHAnsi"/>
          <w:b/>
          <w:sz w:val="24"/>
          <w:szCs w:val="24"/>
        </w:rPr>
        <w:tab/>
        <w:t xml:space="preserve">    </w:t>
      </w:r>
      <w:r w:rsidRPr="00EF1AB8">
        <w:rPr>
          <w:rFonts w:cstheme="majorHAnsi"/>
          <w:b/>
          <w:sz w:val="24"/>
          <w:szCs w:val="24"/>
        </w:rPr>
        <w:tab/>
      </w:r>
      <w:r w:rsidR="00D24A6C">
        <w:rPr>
          <w:rFonts w:cstheme="majorHAnsi"/>
          <w:color w:val="auto"/>
          <w:sz w:val="24"/>
          <w:szCs w:val="24"/>
        </w:rPr>
        <w:t>Behaviour Support Mentor</w:t>
      </w:r>
      <w:r w:rsidR="00D24A6C">
        <w:rPr>
          <w:rFonts w:cstheme="majorHAnsi"/>
          <w:color w:val="auto"/>
          <w:sz w:val="24"/>
          <w:szCs w:val="24"/>
        </w:rPr>
        <w:tab/>
      </w:r>
      <w:r w:rsidR="00D24A6C">
        <w:rPr>
          <w:rFonts w:cstheme="majorHAnsi"/>
          <w:color w:val="auto"/>
          <w:sz w:val="24"/>
          <w:szCs w:val="24"/>
        </w:rPr>
        <w:tab/>
      </w:r>
    </w:p>
    <w:p w14:paraId="23430A06" w14:textId="77777777" w:rsidR="00EF1AB8" w:rsidRPr="00EF1AB8" w:rsidRDefault="00EF1AB8" w:rsidP="00EF1AB8">
      <w:pPr>
        <w:rPr>
          <w:rFonts w:asciiTheme="majorHAnsi" w:hAnsiTheme="majorHAnsi" w:cstheme="majorHAnsi"/>
          <w:sz w:val="24"/>
          <w:szCs w:val="24"/>
        </w:rPr>
      </w:pPr>
    </w:p>
    <w:p w14:paraId="5DE44E3C" w14:textId="739FE5FD" w:rsidR="00EF1AB8" w:rsidRPr="00EF1AB8" w:rsidRDefault="00EF1AB8" w:rsidP="00EF1AB8">
      <w:pPr>
        <w:rPr>
          <w:rFonts w:asciiTheme="majorHAnsi" w:hAnsiTheme="majorHAnsi" w:cstheme="majorHAnsi"/>
          <w:sz w:val="24"/>
          <w:szCs w:val="24"/>
        </w:rPr>
      </w:pPr>
      <w:r w:rsidRPr="00EF1AB8">
        <w:rPr>
          <w:rFonts w:asciiTheme="majorHAnsi" w:hAnsiTheme="majorHAnsi" w:cstheme="majorHAnsi"/>
          <w:b/>
          <w:sz w:val="24"/>
          <w:szCs w:val="24"/>
        </w:rPr>
        <w:t xml:space="preserve">Grade </w:t>
      </w:r>
      <w:r w:rsidRPr="00EF1AB8">
        <w:rPr>
          <w:rFonts w:asciiTheme="majorHAnsi" w:hAnsiTheme="majorHAnsi" w:cstheme="majorHAnsi"/>
          <w:sz w:val="24"/>
          <w:szCs w:val="24"/>
        </w:rPr>
        <w:t xml:space="preserve">:                 </w:t>
      </w:r>
      <w:r w:rsidRPr="00EF1AB8">
        <w:rPr>
          <w:rFonts w:asciiTheme="majorHAnsi" w:hAnsiTheme="majorHAnsi" w:cstheme="majorHAnsi"/>
          <w:sz w:val="24"/>
          <w:szCs w:val="24"/>
        </w:rPr>
        <w:tab/>
      </w:r>
      <w:r w:rsidR="00D24A6C">
        <w:rPr>
          <w:rFonts w:asciiTheme="majorHAnsi" w:hAnsiTheme="majorHAnsi" w:cstheme="majorHAnsi"/>
          <w:sz w:val="24"/>
          <w:szCs w:val="24"/>
        </w:rPr>
        <w:t>B3</w:t>
      </w:r>
      <w:r w:rsidR="00FA71CF">
        <w:rPr>
          <w:rFonts w:asciiTheme="majorHAnsi" w:hAnsiTheme="majorHAnsi" w:cstheme="majorHAnsi"/>
          <w:sz w:val="24"/>
          <w:szCs w:val="24"/>
        </w:rPr>
        <w:t>, scale point 7-11</w:t>
      </w:r>
    </w:p>
    <w:p w14:paraId="1A9A4DA2" w14:textId="77777777" w:rsidR="00EF1AB8" w:rsidRPr="00EF1AB8" w:rsidRDefault="00EF1AB8" w:rsidP="00EF1AB8">
      <w:pPr>
        <w:rPr>
          <w:rFonts w:asciiTheme="majorHAnsi" w:hAnsiTheme="majorHAnsi" w:cstheme="majorHAnsi"/>
          <w:sz w:val="24"/>
          <w:szCs w:val="24"/>
        </w:rPr>
      </w:pPr>
    </w:p>
    <w:p w14:paraId="2CA100AB" w14:textId="3DC3BC4D" w:rsidR="00EF1AB8" w:rsidRPr="00EF1AB8" w:rsidRDefault="00EF1AB8" w:rsidP="00EF1AB8">
      <w:pPr>
        <w:ind w:left="2160" w:hanging="2160"/>
        <w:rPr>
          <w:rFonts w:asciiTheme="majorHAnsi" w:hAnsiTheme="majorHAnsi" w:cstheme="majorHAnsi"/>
          <w:b/>
          <w:sz w:val="24"/>
          <w:szCs w:val="24"/>
        </w:rPr>
      </w:pPr>
      <w:r w:rsidRPr="00EF1AB8">
        <w:rPr>
          <w:rFonts w:asciiTheme="majorHAnsi" w:hAnsiTheme="majorHAnsi" w:cstheme="majorHAnsi"/>
          <w:b/>
          <w:sz w:val="24"/>
          <w:szCs w:val="24"/>
        </w:rPr>
        <w:t xml:space="preserve">Accountable to:   </w:t>
      </w:r>
      <w:r w:rsidRPr="00EF1AB8">
        <w:rPr>
          <w:rFonts w:asciiTheme="majorHAnsi" w:hAnsiTheme="majorHAnsi" w:cstheme="majorHAnsi"/>
          <w:b/>
          <w:sz w:val="24"/>
          <w:szCs w:val="24"/>
        </w:rPr>
        <w:tab/>
      </w:r>
      <w:r w:rsidRPr="00EF1AB8">
        <w:rPr>
          <w:rFonts w:asciiTheme="majorHAnsi" w:hAnsiTheme="majorHAnsi" w:cstheme="majorHAnsi"/>
          <w:sz w:val="24"/>
          <w:szCs w:val="24"/>
        </w:rPr>
        <w:t>Head Teacher and Pastoral Support Manager</w:t>
      </w:r>
    </w:p>
    <w:p w14:paraId="0470B757" w14:textId="191B9823" w:rsidR="002A2F98" w:rsidRPr="00EF1AB8" w:rsidRDefault="002A2F98">
      <w:pPr>
        <w:spacing w:after="0" w:line="259" w:lineRule="auto"/>
        <w:ind w:left="0" w:firstLine="0"/>
        <w:rPr>
          <w:rFonts w:asciiTheme="majorHAnsi" w:hAnsiTheme="majorHAnsi" w:cstheme="majorHAnsi"/>
          <w:sz w:val="24"/>
          <w:szCs w:val="24"/>
        </w:rPr>
      </w:pPr>
    </w:p>
    <w:p w14:paraId="733632FC" w14:textId="77777777" w:rsidR="002A2F98" w:rsidRPr="00EF1AB8" w:rsidRDefault="008A61D2">
      <w:pPr>
        <w:spacing w:after="0" w:line="259" w:lineRule="auto"/>
        <w:ind w:left="-5" w:hanging="10"/>
        <w:rPr>
          <w:rFonts w:asciiTheme="majorHAnsi" w:hAnsiTheme="majorHAnsi" w:cstheme="majorHAnsi"/>
          <w:sz w:val="24"/>
          <w:szCs w:val="24"/>
        </w:rPr>
      </w:pPr>
      <w:r w:rsidRPr="00EF1AB8">
        <w:rPr>
          <w:rFonts w:asciiTheme="majorHAnsi" w:hAnsiTheme="majorHAnsi" w:cstheme="majorHAnsi"/>
          <w:b/>
          <w:sz w:val="24"/>
          <w:szCs w:val="24"/>
        </w:rPr>
        <w:t>Role:</w:t>
      </w:r>
      <w:r w:rsidRPr="00EF1AB8">
        <w:rPr>
          <w:rFonts w:asciiTheme="majorHAnsi" w:hAnsiTheme="majorHAnsi" w:cstheme="majorHAnsi"/>
          <w:sz w:val="24"/>
          <w:szCs w:val="24"/>
        </w:rPr>
        <w:t xml:space="preserve">  </w:t>
      </w:r>
    </w:p>
    <w:p w14:paraId="014ED819" w14:textId="5F95FFF0" w:rsidR="002A2F98" w:rsidRPr="00EF1AB8" w:rsidRDefault="008A61D2">
      <w:pPr>
        <w:ind w:left="0" w:firstLine="0"/>
        <w:rPr>
          <w:rFonts w:asciiTheme="majorHAnsi" w:hAnsiTheme="majorHAnsi" w:cstheme="majorHAnsi"/>
          <w:sz w:val="24"/>
          <w:szCs w:val="24"/>
        </w:rPr>
      </w:pPr>
      <w:r w:rsidRPr="00EF1AB8">
        <w:rPr>
          <w:rFonts w:asciiTheme="majorHAnsi" w:hAnsiTheme="majorHAnsi" w:cstheme="majorHAnsi"/>
          <w:sz w:val="24"/>
          <w:szCs w:val="24"/>
        </w:rPr>
        <w:t xml:space="preserve">The </w:t>
      </w:r>
      <w:r w:rsidR="00163ACE">
        <w:rPr>
          <w:rFonts w:asciiTheme="majorHAnsi" w:hAnsiTheme="majorHAnsi" w:cstheme="majorHAnsi"/>
          <w:sz w:val="24"/>
          <w:szCs w:val="24"/>
        </w:rPr>
        <w:t>Behaviour Support Mentor</w:t>
      </w:r>
      <w:r w:rsidRPr="00EF1AB8">
        <w:rPr>
          <w:rFonts w:asciiTheme="majorHAnsi" w:hAnsiTheme="majorHAnsi" w:cstheme="majorHAnsi"/>
          <w:sz w:val="24"/>
          <w:szCs w:val="24"/>
        </w:rPr>
        <w:t xml:space="preserve"> will work with a range of pupils across school but give priority to children who require support in overcoming the barriers to learning in order to achieve their full potential. This will be achieved through general support and specific programmes, both inside and outside of the classroom and teaching times.  </w:t>
      </w:r>
    </w:p>
    <w:p w14:paraId="48C4F5F2" w14:textId="77777777" w:rsidR="002A2F98" w:rsidRPr="00EF1AB8" w:rsidRDefault="008A61D2">
      <w:pPr>
        <w:spacing w:after="0" w:line="259" w:lineRule="auto"/>
        <w:ind w:left="0" w:firstLine="0"/>
        <w:rPr>
          <w:rFonts w:asciiTheme="majorHAnsi" w:hAnsiTheme="majorHAnsi" w:cstheme="majorHAnsi"/>
          <w:sz w:val="24"/>
          <w:szCs w:val="24"/>
        </w:rPr>
      </w:pPr>
      <w:r w:rsidRPr="00EF1AB8">
        <w:rPr>
          <w:rFonts w:asciiTheme="majorHAnsi" w:hAnsiTheme="majorHAnsi" w:cstheme="majorHAnsi"/>
          <w:sz w:val="24"/>
          <w:szCs w:val="24"/>
        </w:rPr>
        <w:t xml:space="preserve"> </w:t>
      </w:r>
    </w:p>
    <w:p w14:paraId="471C2DF7" w14:textId="77777777" w:rsidR="005C2DFE" w:rsidRPr="00EF1AB8" w:rsidRDefault="008A61D2" w:rsidP="005C2DFE">
      <w:pPr>
        <w:ind w:right="5267"/>
        <w:rPr>
          <w:rFonts w:asciiTheme="majorHAnsi" w:hAnsiTheme="majorHAnsi" w:cstheme="majorHAnsi"/>
          <w:sz w:val="24"/>
          <w:szCs w:val="24"/>
        </w:rPr>
      </w:pPr>
      <w:r w:rsidRPr="00EF1AB8">
        <w:rPr>
          <w:rFonts w:asciiTheme="majorHAnsi" w:hAnsiTheme="majorHAnsi" w:cstheme="majorHAnsi"/>
          <w:sz w:val="24"/>
          <w:szCs w:val="24"/>
        </w:rPr>
        <w:t xml:space="preserve">These can include children with: </w:t>
      </w:r>
    </w:p>
    <w:p w14:paraId="1F1C3500" w14:textId="77777777" w:rsidR="002A2F98" w:rsidRPr="00EF1AB8" w:rsidRDefault="008A61D2" w:rsidP="005C2DFE">
      <w:pPr>
        <w:pStyle w:val="ListParagraph"/>
        <w:numPr>
          <w:ilvl w:val="0"/>
          <w:numId w:val="1"/>
        </w:numPr>
        <w:ind w:right="5267"/>
        <w:rPr>
          <w:rFonts w:asciiTheme="majorHAnsi" w:hAnsiTheme="majorHAnsi" w:cstheme="majorHAnsi"/>
          <w:sz w:val="24"/>
          <w:szCs w:val="24"/>
        </w:rPr>
      </w:pPr>
      <w:r w:rsidRPr="00EF1AB8">
        <w:rPr>
          <w:rFonts w:asciiTheme="majorHAnsi" w:hAnsiTheme="majorHAnsi" w:cstheme="majorHAnsi"/>
          <w:sz w:val="24"/>
          <w:szCs w:val="24"/>
        </w:rPr>
        <w:t xml:space="preserve">Challenging behaviour </w:t>
      </w:r>
    </w:p>
    <w:p w14:paraId="1829F36E" w14:textId="77777777" w:rsidR="002A2F98" w:rsidRPr="00EF1AB8" w:rsidRDefault="008A61D2">
      <w:pPr>
        <w:numPr>
          <w:ilvl w:val="0"/>
          <w:numId w:val="1"/>
        </w:numPr>
        <w:ind w:hanging="360"/>
        <w:rPr>
          <w:rFonts w:asciiTheme="majorHAnsi" w:hAnsiTheme="majorHAnsi" w:cstheme="majorHAnsi"/>
          <w:sz w:val="24"/>
          <w:szCs w:val="24"/>
        </w:rPr>
      </w:pPr>
      <w:r w:rsidRPr="00EF1AB8">
        <w:rPr>
          <w:rFonts w:asciiTheme="majorHAnsi" w:hAnsiTheme="majorHAnsi" w:cstheme="majorHAnsi"/>
          <w:sz w:val="24"/>
          <w:szCs w:val="24"/>
        </w:rPr>
        <w:t>Special or medical needs</w:t>
      </w:r>
    </w:p>
    <w:p w14:paraId="1C6C7FCE" w14:textId="6CA21067" w:rsidR="002A2F98" w:rsidRPr="00EF1AB8" w:rsidRDefault="008A61D2" w:rsidP="005C2DFE">
      <w:pPr>
        <w:numPr>
          <w:ilvl w:val="0"/>
          <w:numId w:val="1"/>
        </w:numPr>
        <w:ind w:hanging="360"/>
        <w:rPr>
          <w:rFonts w:asciiTheme="majorHAnsi" w:hAnsiTheme="majorHAnsi" w:cstheme="majorHAnsi"/>
          <w:sz w:val="24"/>
          <w:szCs w:val="24"/>
        </w:rPr>
      </w:pPr>
      <w:r w:rsidRPr="00EF1AB8">
        <w:rPr>
          <w:rFonts w:asciiTheme="majorHAnsi" w:hAnsiTheme="majorHAnsi" w:cstheme="majorHAnsi"/>
          <w:sz w:val="24"/>
          <w:szCs w:val="24"/>
        </w:rPr>
        <w:t>Children with a</w:t>
      </w:r>
      <w:r w:rsidR="005C2DFE" w:rsidRPr="00EF1AB8">
        <w:rPr>
          <w:rFonts w:asciiTheme="majorHAnsi" w:hAnsiTheme="majorHAnsi" w:cstheme="majorHAnsi"/>
          <w:sz w:val="24"/>
          <w:szCs w:val="24"/>
        </w:rPr>
        <w:t>n Education, Health and Care Plan</w:t>
      </w:r>
    </w:p>
    <w:p w14:paraId="7CC9AFBE" w14:textId="77777777" w:rsidR="00EF1AB8" w:rsidRPr="00EF1AB8" w:rsidRDefault="00EF1AB8" w:rsidP="00EF1AB8">
      <w:pPr>
        <w:rPr>
          <w:rFonts w:asciiTheme="majorHAnsi" w:hAnsiTheme="majorHAnsi" w:cstheme="majorHAnsi"/>
          <w:sz w:val="24"/>
          <w:szCs w:val="24"/>
        </w:rPr>
      </w:pPr>
    </w:p>
    <w:p w14:paraId="205FEF25" w14:textId="77777777" w:rsidR="002A2F98" w:rsidRPr="00EF1AB8" w:rsidRDefault="008A61D2">
      <w:pPr>
        <w:spacing w:after="0" w:line="259" w:lineRule="auto"/>
        <w:ind w:left="-5" w:hanging="10"/>
        <w:rPr>
          <w:rFonts w:asciiTheme="majorHAnsi" w:hAnsiTheme="majorHAnsi" w:cstheme="majorHAnsi"/>
          <w:sz w:val="24"/>
          <w:szCs w:val="24"/>
        </w:rPr>
      </w:pPr>
      <w:r w:rsidRPr="00EF1AB8">
        <w:rPr>
          <w:rFonts w:asciiTheme="majorHAnsi" w:hAnsiTheme="majorHAnsi" w:cstheme="majorHAnsi"/>
          <w:b/>
          <w:sz w:val="24"/>
          <w:szCs w:val="24"/>
        </w:rPr>
        <w:t>Key Responsibilities</w:t>
      </w:r>
    </w:p>
    <w:p w14:paraId="1B663523" w14:textId="77777777" w:rsidR="002A2F98" w:rsidRPr="00EF1AB8" w:rsidRDefault="008A61D2" w:rsidP="00EF1AB8">
      <w:pPr>
        <w:spacing w:after="0" w:line="240" w:lineRule="auto"/>
        <w:ind w:left="0" w:firstLine="0"/>
        <w:rPr>
          <w:rFonts w:asciiTheme="majorHAnsi" w:hAnsiTheme="majorHAnsi" w:cstheme="majorHAnsi"/>
          <w:sz w:val="24"/>
          <w:szCs w:val="24"/>
        </w:rPr>
      </w:pPr>
      <w:r w:rsidRPr="00EF1AB8">
        <w:rPr>
          <w:rFonts w:asciiTheme="majorHAnsi" w:hAnsiTheme="majorHAnsi" w:cstheme="majorHAnsi"/>
          <w:b/>
          <w:sz w:val="24"/>
          <w:szCs w:val="24"/>
        </w:rPr>
        <w:t xml:space="preserve"> </w:t>
      </w:r>
    </w:p>
    <w:p w14:paraId="3B113943" w14:textId="77777777" w:rsidR="002A2F98" w:rsidRPr="00EF1AB8" w:rsidRDefault="008A61D2" w:rsidP="00EF1AB8">
      <w:pPr>
        <w:pStyle w:val="ListParagraph"/>
        <w:numPr>
          <w:ilvl w:val="3"/>
          <w:numId w:val="6"/>
        </w:numPr>
        <w:spacing w:after="0" w:line="240" w:lineRule="auto"/>
        <w:rPr>
          <w:rFonts w:asciiTheme="majorHAnsi" w:hAnsiTheme="majorHAnsi" w:cstheme="majorHAnsi"/>
          <w:sz w:val="24"/>
          <w:szCs w:val="24"/>
        </w:rPr>
      </w:pPr>
      <w:r w:rsidRPr="00EF1AB8">
        <w:rPr>
          <w:rFonts w:asciiTheme="majorHAnsi" w:hAnsiTheme="majorHAnsi" w:cstheme="majorHAnsi"/>
          <w:sz w:val="24"/>
          <w:szCs w:val="24"/>
        </w:rPr>
        <w:t xml:space="preserve">To work as part of </w:t>
      </w:r>
      <w:r w:rsidR="005C2DFE" w:rsidRPr="00EF1AB8">
        <w:rPr>
          <w:rFonts w:asciiTheme="majorHAnsi" w:hAnsiTheme="majorHAnsi" w:cstheme="majorHAnsi"/>
          <w:sz w:val="24"/>
          <w:szCs w:val="24"/>
        </w:rPr>
        <w:t>the Pastoral Team and alongside teachers,</w:t>
      </w:r>
      <w:r w:rsidRPr="00EF1AB8">
        <w:rPr>
          <w:rFonts w:asciiTheme="majorHAnsi" w:hAnsiTheme="majorHAnsi" w:cstheme="majorHAnsi"/>
          <w:sz w:val="24"/>
          <w:szCs w:val="24"/>
        </w:rPr>
        <w:t xml:space="preserve"> support staff, parents and governors to support children who have barriers to learning. </w:t>
      </w:r>
    </w:p>
    <w:p w14:paraId="73F76C7D" w14:textId="09961930" w:rsidR="005C2DFE" w:rsidRDefault="005C2DFE" w:rsidP="00EF1AB8">
      <w:pPr>
        <w:pStyle w:val="ListParagraph"/>
        <w:numPr>
          <w:ilvl w:val="3"/>
          <w:numId w:val="6"/>
        </w:numPr>
        <w:spacing w:after="0" w:line="240" w:lineRule="auto"/>
        <w:rPr>
          <w:rFonts w:asciiTheme="majorHAnsi" w:hAnsiTheme="majorHAnsi" w:cstheme="majorHAnsi"/>
          <w:sz w:val="24"/>
          <w:szCs w:val="24"/>
        </w:rPr>
      </w:pPr>
      <w:r w:rsidRPr="00EF1AB8">
        <w:rPr>
          <w:rFonts w:asciiTheme="majorHAnsi" w:hAnsiTheme="majorHAnsi" w:cstheme="majorHAnsi"/>
          <w:sz w:val="24"/>
          <w:szCs w:val="24"/>
        </w:rPr>
        <w:t>To be a model of best practice for colleagues in the management of wellbeing, behaviour and Special Educational Needs</w:t>
      </w:r>
      <w:r w:rsidR="00A152FD">
        <w:rPr>
          <w:rFonts w:asciiTheme="majorHAnsi" w:hAnsiTheme="majorHAnsi" w:cstheme="majorHAnsi"/>
          <w:sz w:val="24"/>
          <w:szCs w:val="24"/>
        </w:rPr>
        <w:t xml:space="preserve"> and Disabilities (SEND)</w:t>
      </w:r>
      <w:r w:rsidRPr="00EF1AB8">
        <w:rPr>
          <w:rFonts w:asciiTheme="majorHAnsi" w:hAnsiTheme="majorHAnsi" w:cstheme="majorHAnsi"/>
          <w:sz w:val="24"/>
          <w:szCs w:val="24"/>
        </w:rPr>
        <w:t>.</w:t>
      </w:r>
    </w:p>
    <w:p w14:paraId="747BF5AA" w14:textId="70F9D724" w:rsidR="002A2F98" w:rsidRDefault="008A61D2" w:rsidP="00EF1AB8">
      <w:pPr>
        <w:pStyle w:val="ListParagraph"/>
        <w:numPr>
          <w:ilvl w:val="3"/>
          <w:numId w:val="6"/>
        </w:numPr>
        <w:spacing w:after="0" w:line="240" w:lineRule="auto"/>
        <w:rPr>
          <w:rFonts w:asciiTheme="majorHAnsi" w:hAnsiTheme="majorHAnsi" w:cstheme="majorHAnsi"/>
          <w:sz w:val="24"/>
          <w:szCs w:val="24"/>
        </w:rPr>
      </w:pPr>
      <w:r w:rsidRPr="00EF1AB8">
        <w:rPr>
          <w:rFonts w:asciiTheme="majorHAnsi" w:hAnsiTheme="majorHAnsi" w:cstheme="majorHAnsi"/>
          <w:sz w:val="24"/>
          <w:szCs w:val="24"/>
        </w:rPr>
        <w:t xml:space="preserve">To work with identified individuals and groups of children both in and out of the classroom as appropriate </w:t>
      </w:r>
      <w:r w:rsidR="005C2DFE" w:rsidRPr="00EF1AB8">
        <w:rPr>
          <w:rFonts w:asciiTheme="majorHAnsi" w:hAnsiTheme="majorHAnsi" w:cstheme="majorHAnsi"/>
          <w:sz w:val="24"/>
          <w:szCs w:val="24"/>
        </w:rPr>
        <w:t>d</w:t>
      </w:r>
      <w:r w:rsidRPr="00EF1AB8">
        <w:rPr>
          <w:rFonts w:asciiTheme="majorHAnsi" w:hAnsiTheme="majorHAnsi" w:cstheme="majorHAnsi"/>
          <w:sz w:val="24"/>
          <w:szCs w:val="24"/>
        </w:rPr>
        <w:t xml:space="preserve">evelop self-esteem, confidence and social skills so that they can talk about their feelings, concerns and needs </w:t>
      </w:r>
    </w:p>
    <w:p w14:paraId="6E67EE60" w14:textId="77777777" w:rsidR="002A2F98" w:rsidRPr="00EF1AB8" w:rsidRDefault="008A61D2" w:rsidP="00EF1AB8">
      <w:pPr>
        <w:numPr>
          <w:ilvl w:val="3"/>
          <w:numId w:val="6"/>
        </w:numPr>
        <w:spacing w:after="0" w:line="240" w:lineRule="auto"/>
        <w:rPr>
          <w:rFonts w:asciiTheme="majorHAnsi" w:hAnsiTheme="majorHAnsi" w:cstheme="majorHAnsi"/>
          <w:sz w:val="24"/>
          <w:szCs w:val="24"/>
        </w:rPr>
      </w:pPr>
      <w:r w:rsidRPr="00EF1AB8">
        <w:rPr>
          <w:rFonts w:asciiTheme="majorHAnsi" w:hAnsiTheme="majorHAnsi" w:cstheme="majorHAnsi"/>
          <w:sz w:val="24"/>
          <w:szCs w:val="24"/>
        </w:rPr>
        <w:t>Communicate effectively with all members of the team</w:t>
      </w:r>
      <w:r w:rsidR="005C2DFE" w:rsidRPr="00EF1AB8">
        <w:rPr>
          <w:rFonts w:asciiTheme="majorHAnsi" w:hAnsiTheme="majorHAnsi" w:cstheme="majorHAnsi"/>
          <w:sz w:val="24"/>
          <w:szCs w:val="24"/>
        </w:rPr>
        <w:t xml:space="preserve"> and the wider staff team</w:t>
      </w:r>
    </w:p>
    <w:p w14:paraId="7FAE9553" w14:textId="77777777" w:rsidR="002A2F98" w:rsidRPr="00EF1AB8" w:rsidRDefault="008A61D2" w:rsidP="00EF1AB8">
      <w:pPr>
        <w:numPr>
          <w:ilvl w:val="3"/>
          <w:numId w:val="6"/>
        </w:numPr>
        <w:spacing w:after="0" w:line="240" w:lineRule="auto"/>
        <w:rPr>
          <w:rFonts w:asciiTheme="majorHAnsi" w:hAnsiTheme="majorHAnsi" w:cstheme="majorHAnsi"/>
          <w:sz w:val="24"/>
          <w:szCs w:val="24"/>
        </w:rPr>
      </w:pPr>
      <w:r w:rsidRPr="00EF1AB8">
        <w:rPr>
          <w:rFonts w:asciiTheme="majorHAnsi" w:hAnsiTheme="majorHAnsi" w:cstheme="majorHAnsi"/>
          <w:sz w:val="24"/>
          <w:szCs w:val="24"/>
        </w:rPr>
        <w:t xml:space="preserve">Enhance positive relationships with parents and carers  </w:t>
      </w:r>
    </w:p>
    <w:p w14:paraId="07BBD104" w14:textId="77777777" w:rsidR="002A2F98" w:rsidRPr="00EF1AB8" w:rsidRDefault="008A61D2" w:rsidP="00EF1AB8">
      <w:pPr>
        <w:numPr>
          <w:ilvl w:val="3"/>
          <w:numId w:val="6"/>
        </w:numPr>
        <w:spacing w:after="0" w:line="240" w:lineRule="auto"/>
        <w:rPr>
          <w:rFonts w:asciiTheme="majorHAnsi" w:hAnsiTheme="majorHAnsi" w:cstheme="majorHAnsi"/>
          <w:sz w:val="24"/>
          <w:szCs w:val="24"/>
        </w:rPr>
      </w:pPr>
      <w:r w:rsidRPr="00EF1AB8">
        <w:rPr>
          <w:rFonts w:asciiTheme="majorHAnsi" w:hAnsiTheme="majorHAnsi" w:cstheme="majorHAnsi"/>
          <w:sz w:val="24"/>
          <w:szCs w:val="24"/>
        </w:rPr>
        <w:t>To work with staff to identify pupils who need support to overcome barriers to learning both inside and outside of school. (</w:t>
      </w:r>
      <w:proofErr w:type="spellStart"/>
      <w:r w:rsidRPr="00EF1AB8">
        <w:rPr>
          <w:rFonts w:asciiTheme="majorHAnsi" w:hAnsiTheme="majorHAnsi" w:cstheme="majorHAnsi"/>
          <w:sz w:val="24"/>
          <w:szCs w:val="24"/>
        </w:rPr>
        <w:t>e.g</w:t>
      </w:r>
      <w:proofErr w:type="spellEnd"/>
      <w:r w:rsidRPr="00EF1AB8">
        <w:rPr>
          <w:rFonts w:asciiTheme="majorHAnsi" w:hAnsiTheme="majorHAnsi" w:cstheme="majorHAnsi"/>
          <w:sz w:val="24"/>
          <w:szCs w:val="24"/>
        </w:rPr>
        <w:t xml:space="preserve"> </w:t>
      </w:r>
      <w:r w:rsidR="005C2DFE" w:rsidRPr="00EF1AB8">
        <w:rPr>
          <w:rFonts w:asciiTheme="majorHAnsi" w:hAnsiTheme="majorHAnsi" w:cstheme="majorHAnsi"/>
          <w:sz w:val="24"/>
          <w:szCs w:val="24"/>
        </w:rPr>
        <w:t>SEMH</w:t>
      </w:r>
      <w:r w:rsidRPr="00EF1AB8">
        <w:rPr>
          <w:rFonts w:asciiTheme="majorHAnsi" w:hAnsiTheme="majorHAnsi" w:cstheme="majorHAnsi"/>
          <w:sz w:val="24"/>
          <w:szCs w:val="24"/>
        </w:rPr>
        <w:t xml:space="preserve">, attendance, relationships) </w:t>
      </w:r>
    </w:p>
    <w:p w14:paraId="129B5670" w14:textId="1628C970" w:rsidR="002A2F98" w:rsidRDefault="008A61D2" w:rsidP="00EF1AB8">
      <w:pPr>
        <w:numPr>
          <w:ilvl w:val="3"/>
          <w:numId w:val="6"/>
        </w:numPr>
        <w:spacing w:after="0" w:line="240" w:lineRule="auto"/>
        <w:rPr>
          <w:rFonts w:asciiTheme="majorHAnsi" w:hAnsiTheme="majorHAnsi" w:cstheme="majorHAnsi"/>
          <w:sz w:val="24"/>
          <w:szCs w:val="24"/>
        </w:rPr>
      </w:pPr>
      <w:r w:rsidRPr="00EF1AB8">
        <w:rPr>
          <w:rFonts w:asciiTheme="majorHAnsi" w:hAnsiTheme="majorHAnsi" w:cstheme="majorHAnsi"/>
          <w:sz w:val="24"/>
          <w:szCs w:val="24"/>
        </w:rPr>
        <w:t xml:space="preserve">To develop 1:1 </w:t>
      </w:r>
      <w:proofErr w:type="gramStart"/>
      <w:r w:rsidRPr="00EF1AB8">
        <w:rPr>
          <w:rFonts w:asciiTheme="majorHAnsi" w:hAnsiTheme="majorHAnsi" w:cstheme="majorHAnsi"/>
          <w:sz w:val="24"/>
          <w:szCs w:val="24"/>
        </w:rPr>
        <w:t>relationships</w:t>
      </w:r>
      <w:proofErr w:type="gramEnd"/>
      <w:r w:rsidRPr="00EF1AB8">
        <w:rPr>
          <w:rFonts w:asciiTheme="majorHAnsi" w:hAnsiTheme="majorHAnsi" w:cstheme="majorHAnsi"/>
          <w:sz w:val="24"/>
          <w:szCs w:val="24"/>
        </w:rPr>
        <w:t xml:space="preserve"> with pupils requiring particular support both in and out of the classroom</w:t>
      </w:r>
      <w:r w:rsidR="00D24A6C">
        <w:rPr>
          <w:rFonts w:asciiTheme="majorHAnsi" w:hAnsiTheme="majorHAnsi" w:cstheme="majorHAnsi"/>
          <w:sz w:val="24"/>
          <w:szCs w:val="24"/>
        </w:rPr>
        <w:t xml:space="preserve"> and during playtimes</w:t>
      </w:r>
      <w:r w:rsidRPr="00EF1AB8">
        <w:rPr>
          <w:rFonts w:asciiTheme="majorHAnsi" w:hAnsiTheme="majorHAnsi" w:cstheme="majorHAnsi"/>
          <w:sz w:val="24"/>
          <w:szCs w:val="24"/>
        </w:rPr>
        <w:t>. (</w:t>
      </w:r>
      <w:proofErr w:type="gramStart"/>
      <w:r w:rsidRPr="00EF1AB8">
        <w:rPr>
          <w:rFonts w:asciiTheme="majorHAnsi" w:hAnsiTheme="majorHAnsi" w:cstheme="majorHAnsi"/>
          <w:sz w:val="24"/>
          <w:szCs w:val="24"/>
        </w:rPr>
        <w:t>e.g.</w:t>
      </w:r>
      <w:proofErr w:type="gramEnd"/>
      <w:r w:rsidRPr="00EF1AB8">
        <w:rPr>
          <w:rFonts w:asciiTheme="majorHAnsi" w:hAnsiTheme="majorHAnsi" w:cstheme="majorHAnsi"/>
          <w:sz w:val="24"/>
          <w:szCs w:val="24"/>
        </w:rPr>
        <w:t xml:space="preserve"> supporting in lessons, 1:1 and group sessions</w:t>
      </w:r>
      <w:r w:rsidR="00A152FD">
        <w:rPr>
          <w:rFonts w:asciiTheme="majorHAnsi" w:hAnsiTheme="majorHAnsi" w:cstheme="majorHAnsi"/>
          <w:sz w:val="24"/>
          <w:szCs w:val="24"/>
        </w:rPr>
        <w:t>, lunch time</w:t>
      </w:r>
      <w:r w:rsidRPr="00EF1AB8">
        <w:rPr>
          <w:rFonts w:asciiTheme="majorHAnsi" w:hAnsiTheme="majorHAnsi" w:cstheme="majorHAnsi"/>
          <w:sz w:val="24"/>
          <w:szCs w:val="24"/>
        </w:rPr>
        <w:t xml:space="preserve">) </w:t>
      </w:r>
    </w:p>
    <w:p w14:paraId="12916AAE" w14:textId="36DFE0A5" w:rsidR="00D24A6C" w:rsidRPr="00EF1AB8" w:rsidRDefault="00D24A6C" w:rsidP="00EF1AB8">
      <w:pPr>
        <w:numPr>
          <w:ilvl w:val="3"/>
          <w:numId w:val="6"/>
        </w:numPr>
        <w:spacing w:after="0" w:line="240" w:lineRule="auto"/>
        <w:rPr>
          <w:rFonts w:asciiTheme="majorHAnsi" w:hAnsiTheme="majorHAnsi" w:cstheme="majorHAnsi"/>
          <w:sz w:val="24"/>
          <w:szCs w:val="24"/>
        </w:rPr>
      </w:pPr>
      <w:r>
        <w:rPr>
          <w:rFonts w:asciiTheme="majorHAnsi" w:hAnsiTheme="majorHAnsi" w:cstheme="majorHAnsi"/>
          <w:sz w:val="24"/>
          <w:szCs w:val="24"/>
        </w:rPr>
        <w:t>To accompany identified children on educational visits out of school when required.</w:t>
      </w:r>
    </w:p>
    <w:p w14:paraId="4BE774EF" w14:textId="4C539F87" w:rsidR="002A2F98" w:rsidRPr="00EF1AB8" w:rsidRDefault="008A61D2" w:rsidP="00EF1AB8">
      <w:pPr>
        <w:numPr>
          <w:ilvl w:val="3"/>
          <w:numId w:val="6"/>
        </w:numPr>
        <w:spacing w:after="0" w:line="240" w:lineRule="auto"/>
        <w:rPr>
          <w:rFonts w:asciiTheme="majorHAnsi" w:hAnsiTheme="majorHAnsi" w:cstheme="majorHAnsi"/>
          <w:sz w:val="24"/>
          <w:szCs w:val="24"/>
        </w:rPr>
      </w:pPr>
      <w:r w:rsidRPr="00EF1AB8">
        <w:rPr>
          <w:rFonts w:asciiTheme="majorHAnsi" w:hAnsiTheme="majorHAnsi" w:cstheme="majorHAnsi"/>
          <w:sz w:val="24"/>
          <w:szCs w:val="24"/>
        </w:rPr>
        <w:t xml:space="preserve">To implement mentoring work for individual and groups of identified children according to their need. (e.g. Emotional Literacy, </w:t>
      </w:r>
      <w:r w:rsidR="005C2DFE" w:rsidRPr="00EF1AB8">
        <w:rPr>
          <w:rFonts w:asciiTheme="majorHAnsi" w:hAnsiTheme="majorHAnsi" w:cstheme="majorHAnsi"/>
          <w:sz w:val="24"/>
          <w:szCs w:val="24"/>
        </w:rPr>
        <w:t>Lego Therapy, Circle of Friends, Zones of Regulation, etc.</w:t>
      </w:r>
      <w:r w:rsidRPr="00EF1AB8">
        <w:rPr>
          <w:rFonts w:asciiTheme="majorHAnsi" w:hAnsiTheme="majorHAnsi" w:cstheme="majorHAnsi"/>
          <w:sz w:val="24"/>
          <w:szCs w:val="24"/>
        </w:rPr>
        <w:t xml:space="preserve">) </w:t>
      </w:r>
    </w:p>
    <w:p w14:paraId="3CB8870C" w14:textId="1C5B6986" w:rsidR="008A61D2" w:rsidRPr="00EF1AB8" w:rsidRDefault="008A61D2" w:rsidP="00EF1AB8">
      <w:pPr>
        <w:numPr>
          <w:ilvl w:val="3"/>
          <w:numId w:val="6"/>
        </w:numPr>
        <w:spacing w:after="0" w:line="240" w:lineRule="auto"/>
        <w:rPr>
          <w:rFonts w:asciiTheme="majorHAnsi" w:hAnsiTheme="majorHAnsi" w:cstheme="majorHAnsi"/>
          <w:sz w:val="24"/>
          <w:szCs w:val="24"/>
        </w:rPr>
      </w:pPr>
      <w:r w:rsidRPr="00EF1AB8">
        <w:rPr>
          <w:rFonts w:asciiTheme="majorHAnsi" w:hAnsiTheme="majorHAnsi" w:cstheme="majorHAnsi"/>
          <w:sz w:val="24"/>
          <w:szCs w:val="24"/>
        </w:rPr>
        <w:t xml:space="preserve">Work in collaboration with the class teachers and support staff to ensure the effective implementation of support plans, including </w:t>
      </w:r>
      <w:proofErr w:type="spellStart"/>
      <w:r w:rsidRPr="00EF1AB8">
        <w:rPr>
          <w:rFonts w:asciiTheme="majorHAnsi" w:hAnsiTheme="majorHAnsi" w:cstheme="majorHAnsi"/>
          <w:sz w:val="24"/>
          <w:szCs w:val="24"/>
        </w:rPr>
        <w:t>SaLT</w:t>
      </w:r>
      <w:proofErr w:type="spellEnd"/>
      <w:r w:rsidRPr="00EF1AB8">
        <w:rPr>
          <w:rFonts w:asciiTheme="majorHAnsi" w:hAnsiTheme="majorHAnsi" w:cstheme="majorHAnsi"/>
          <w:sz w:val="24"/>
          <w:szCs w:val="24"/>
        </w:rPr>
        <w:t xml:space="preserve"> reports, Barriers to Learning questionnaires, Pupil Passports, etc.</w:t>
      </w:r>
    </w:p>
    <w:p w14:paraId="3E04FE49" w14:textId="3F1BDB2E" w:rsidR="002A2F98" w:rsidRPr="00EF1AB8" w:rsidRDefault="008A61D2" w:rsidP="00EF1AB8">
      <w:pPr>
        <w:numPr>
          <w:ilvl w:val="3"/>
          <w:numId w:val="6"/>
        </w:numPr>
        <w:spacing w:after="0" w:line="240" w:lineRule="auto"/>
        <w:rPr>
          <w:rFonts w:asciiTheme="majorHAnsi" w:hAnsiTheme="majorHAnsi" w:cstheme="majorHAnsi"/>
          <w:sz w:val="24"/>
          <w:szCs w:val="24"/>
        </w:rPr>
      </w:pPr>
      <w:r w:rsidRPr="00EF1AB8">
        <w:rPr>
          <w:rFonts w:asciiTheme="majorHAnsi" w:hAnsiTheme="majorHAnsi" w:cstheme="majorHAnsi"/>
          <w:sz w:val="24"/>
          <w:szCs w:val="24"/>
        </w:rPr>
        <w:t>Monitor</w:t>
      </w:r>
      <w:r w:rsidR="005C2DFE" w:rsidRPr="00EF1AB8">
        <w:rPr>
          <w:rFonts w:asciiTheme="majorHAnsi" w:hAnsiTheme="majorHAnsi" w:cstheme="majorHAnsi"/>
          <w:sz w:val="24"/>
          <w:szCs w:val="24"/>
        </w:rPr>
        <w:t xml:space="preserve"> Pupil Passports</w:t>
      </w:r>
      <w:r w:rsidRPr="00EF1AB8">
        <w:rPr>
          <w:rFonts w:asciiTheme="majorHAnsi" w:hAnsiTheme="majorHAnsi" w:cstheme="majorHAnsi"/>
          <w:sz w:val="24"/>
          <w:szCs w:val="24"/>
        </w:rPr>
        <w:t xml:space="preserve"> and provide feedback to pupils, staff and parents/carers of progress and achievement. </w:t>
      </w:r>
    </w:p>
    <w:p w14:paraId="538663AA" w14:textId="77777777" w:rsidR="002A2F98" w:rsidRPr="00EF1AB8" w:rsidRDefault="008A61D2" w:rsidP="00EF1AB8">
      <w:pPr>
        <w:numPr>
          <w:ilvl w:val="3"/>
          <w:numId w:val="6"/>
        </w:numPr>
        <w:spacing w:after="0" w:line="240" w:lineRule="auto"/>
        <w:rPr>
          <w:rFonts w:asciiTheme="majorHAnsi" w:hAnsiTheme="majorHAnsi" w:cstheme="majorHAnsi"/>
          <w:sz w:val="24"/>
          <w:szCs w:val="24"/>
        </w:rPr>
      </w:pPr>
      <w:r w:rsidRPr="00EF1AB8">
        <w:rPr>
          <w:rFonts w:asciiTheme="majorHAnsi" w:hAnsiTheme="majorHAnsi" w:cstheme="majorHAnsi"/>
          <w:sz w:val="24"/>
          <w:szCs w:val="24"/>
        </w:rPr>
        <w:lastRenderedPageBreak/>
        <w:t xml:space="preserve">To maintain accurate records and prepare written reports and evaluations for Pastoral Support </w:t>
      </w:r>
      <w:r w:rsidR="005C2DFE" w:rsidRPr="00EF1AB8">
        <w:rPr>
          <w:rFonts w:asciiTheme="majorHAnsi" w:hAnsiTheme="majorHAnsi" w:cstheme="majorHAnsi"/>
          <w:sz w:val="24"/>
          <w:szCs w:val="24"/>
        </w:rPr>
        <w:t>Manager</w:t>
      </w:r>
      <w:r w:rsidRPr="00EF1AB8">
        <w:rPr>
          <w:rFonts w:asciiTheme="majorHAnsi" w:hAnsiTheme="majorHAnsi" w:cstheme="majorHAnsi"/>
          <w:sz w:val="24"/>
          <w:szCs w:val="24"/>
        </w:rPr>
        <w:t xml:space="preserve">, Head teacher and governors. </w:t>
      </w:r>
    </w:p>
    <w:p w14:paraId="3FC69AC7" w14:textId="77777777" w:rsidR="002A2F98" w:rsidRPr="00EF1AB8" w:rsidRDefault="008A61D2" w:rsidP="00EF1AB8">
      <w:pPr>
        <w:numPr>
          <w:ilvl w:val="3"/>
          <w:numId w:val="6"/>
        </w:numPr>
        <w:spacing w:after="0" w:line="240" w:lineRule="auto"/>
        <w:rPr>
          <w:rFonts w:asciiTheme="majorHAnsi" w:hAnsiTheme="majorHAnsi" w:cstheme="majorHAnsi"/>
          <w:sz w:val="24"/>
          <w:szCs w:val="24"/>
        </w:rPr>
      </w:pPr>
      <w:r w:rsidRPr="00EF1AB8">
        <w:rPr>
          <w:rFonts w:asciiTheme="majorHAnsi" w:hAnsiTheme="majorHAnsi" w:cstheme="majorHAnsi"/>
          <w:sz w:val="24"/>
          <w:szCs w:val="24"/>
        </w:rPr>
        <w:t xml:space="preserve">Actively promote the ethos of the school and agreed policies for behaviour management, inclusion and equal opportunity. </w:t>
      </w:r>
    </w:p>
    <w:p w14:paraId="740E92E3" w14:textId="77777777" w:rsidR="002A2F98" w:rsidRPr="00EF1AB8" w:rsidRDefault="008A61D2" w:rsidP="00EF1AB8">
      <w:pPr>
        <w:numPr>
          <w:ilvl w:val="3"/>
          <w:numId w:val="6"/>
        </w:numPr>
        <w:spacing w:after="0" w:line="240" w:lineRule="auto"/>
        <w:rPr>
          <w:rFonts w:asciiTheme="majorHAnsi" w:hAnsiTheme="majorHAnsi" w:cstheme="majorHAnsi"/>
          <w:sz w:val="24"/>
          <w:szCs w:val="24"/>
        </w:rPr>
      </w:pPr>
      <w:r w:rsidRPr="00EF1AB8">
        <w:rPr>
          <w:rFonts w:asciiTheme="majorHAnsi" w:hAnsiTheme="majorHAnsi" w:cstheme="majorHAnsi"/>
          <w:sz w:val="24"/>
          <w:szCs w:val="24"/>
        </w:rPr>
        <w:t xml:space="preserve">To manage your own professional development through attendance at relevant training opportunities. </w:t>
      </w:r>
    </w:p>
    <w:p w14:paraId="7C1661E8" w14:textId="1C3951A0" w:rsidR="002A2F98" w:rsidRPr="00EF1AB8" w:rsidRDefault="008A61D2" w:rsidP="00EF1AB8">
      <w:pPr>
        <w:numPr>
          <w:ilvl w:val="3"/>
          <w:numId w:val="6"/>
        </w:numPr>
        <w:spacing w:after="0" w:line="240" w:lineRule="auto"/>
        <w:rPr>
          <w:rFonts w:asciiTheme="majorHAnsi" w:hAnsiTheme="majorHAnsi" w:cstheme="majorHAnsi"/>
          <w:sz w:val="24"/>
          <w:szCs w:val="24"/>
        </w:rPr>
      </w:pPr>
      <w:r w:rsidRPr="00EF1AB8">
        <w:rPr>
          <w:rFonts w:asciiTheme="majorHAnsi" w:hAnsiTheme="majorHAnsi" w:cstheme="majorHAnsi"/>
          <w:sz w:val="24"/>
          <w:szCs w:val="24"/>
        </w:rPr>
        <w:t xml:space="preserve">To undertake any other duties commensurate with the post as directed by the </w:t>
      </w:r>
      <w:r w:rsidR="00D340E6">
        <w:rPr>
          <w:rFonts w:asciiTheme="majorHAnsi" w:hAnsiTheme="majorHAnsi" w:cstheme="majorHAnsi"/>
          <w:sz w:val="24"/>
          <w:szCs w:val="24"/>
        </w:rPr>
        <w:t>H</w:t>
      </w:r>
      <w:r w:rsidRPr="00EF1AB8">
        <w:rPr>
          <w:rFonts w:asciiTheme="majorHAnsi" w:hAnsiTheme="majorHAnsi" w:cstheme="majorHAnsi"/>
          <w:sz w:val="24"/>
          <w:szCs w:val="24"/>
        </w:rPr>
        <w:t xml:space="preserve">ead </w:t>
      </w:r>
      <w:r w:rsidR="00D340E6">
        <w:rPr>
          <w:rFonts w:asciiTheme="majorHAnsi" w:hAnsiTheme="majorHAnsi" w:cstheme="majorHAnsi"/>
          <w:sz w:val="24"/>
          <w:szCs w:val="24"/>
        </w:rPr>
        <w:t>T</w:t>
      </w:r>
      <w:r w:rsidRPr="00EF1AB8">
        <w:rPr>
          <w:rFonts w:asciiTheme="majorHAnsi" w:hAnsiTheme="majorHAnsi" w:cstheme="majorHAnsi"/>
          <w:sz w:val="24"/>
          <w:szCs w:val="24"/>
        </w:rPr>
        <w:t xml:space="preserve">eacher following consultation with appropriate staff. </w:t>
      </w:r>
    </w:p>
    <w:p w14:paraId="01B6E970" w14:textId="77777777" w:rsidR="005C2DFE" w:rsidRPr="00EF1AB8" w:rsidRDefault="005C2DFE" w:rsidP="00EF1AB8">
      <w:pPr>
        <w:pStyle w:val="ListParagraph"/>
        <w:spacing w:after="0" w:line="240" w:lineRule="auto"/>
        <w:rPr>
          <w:rFonts w:asciiTheme="majorHAnsi" w:hAnsiTheme="majorHAnsi" w:cstheme="majorHAnsi"/>
          <w:sz w:val="24"/>
          <w:szCs w:val="24"/>
        </w:rPr>
      </w:pPr>
    </w:p>
    <w:p w14:paraId="03D45A27" w14:textId="77777777" w:rsidR="00EF1AB8" w:rsidRDefault="00EF1AB8" w:rsidP="00EF1AB8">
      <w:pPr>
        <w:spacing w:line="0" w:lineRule="atLeast"/>
        <w:rPr>
          <w:rFonts w:asciiTheme="majorHAnsi" w:hAnsiTheme="majorHAnsi" w:cstheme="majorHAnsi"/>
        </w:rPr>
      </w:pPr>
    </w:p>
    <w:p w14:paraId="6C700462" w14:textId="77777777" w:rsidR="00EF1AB8" w:rsidRDefault="00EF1AB8" w:rsidP="00EF1AB8">
      <w:pPr>
        <w:spacing w:line="0" w:lineRule="atLeast"/>
        <w:rPr>
          <w:rFonts w:asciiTheme="majorHAnsi" w:hAnsiTheme="majorHAnsi" w:cstheme="majorHAnsi"/>
        </w:rPr>
      </w:pPr>
    </w:p>
    <w:p w14:paraId="5F21D55D" w14:textId="77777777" w:rsidR="00EF1AB8" w:rsidRDefault="00EF1AB8" w:rsidP="00EF1AB8">
      <w:pPr>
        <w:spacing w:line="0" w:lineRule="atLeast"/>
        <w:rPr>
          <w:rFonts w:asciiTheme="majorHAnsi" w:hAnsiTheme="majorHAnsi" w:cstheme="majorHAnsi"/>
        </w:rPr>
      </w:pPr>
    </w:p>
    <w:p w14:paraId="05A960BD" w14:textId="397EE6B0" w:rsidR="00EF1AB8" w:rsidRDefault="00EF1AB8" w:rsidP="00EF1AB8">
      <w:pPr>
        <w:spacing w:line="0" w:lineRule="atLeast"/>
        <w:rPr>
          <w:rFonts w:asciiTheme="majorHAnsi" w:hAnsiTheme="majorHAnsi" w:cstheme="majorHAnsi"/>
        </w:rPr>
      </w:pPr>
    </w:p>
    <w:p w14:paraId="5464BA23" w14:textId="3745C681" w:rsidR="00A152FD" w:rsidRDefault="00A152FD" w:rsidP="00EF1AB8">
      <w:pPr>
        <w:spacing w:line="0" w:lineRule="atLeast"/>
        <w:rPr>
          <w:rFonts w:asciiTheme="majorHAnsi" w:hAnsiTheme="majorHAnsi" w:cstheme="majorHAnsi"/>
        </w:rPr>
      </w:pPr>
    </w:p>
    <w:p w14:paraId="0ADD0B06" w14:textId="5CFC9595" w:rsidR="00A152FD" w:rsidRDefault="00A152FD" w:rsidP="00EF1AB8">
      <w:pPr>
        <w:spacing w:line="0" w:lineRule="atLeast"/>
        <w:rPr>
          <w:rFonts w:asciiTheme="majorHAnsi" w:hAnsiTheme="majorHAnsi" w:cstheme="majorHAnsi"/>
        </w:rPr>
      </w:pPr>
    </w:p>
    <w:p w14:paraId="61035C01" w14:textId="58ED7B43" w:rsidR="00A152FD" w:rsidRDefault="00A152FD" w:rsidP="00EF1AB8">
      <w:pPr>
        <w:spacing w:line="0" w:lineRule="atLeast"/>
        <w:rPr>
          <w:rFonts w:asciiTheme="majorHAnsi" w:hAnsiTheme="majorHAnsi" w:cstheme="majorHAnsi"/>
        </w:rPr>
      </w:pPr>
    </w:p>
    <w:p w14:paraId="299E9E92" w14:textId="453609BA" w:rsidR="00A152FD" w:rsidRDefault="00A152FD" w:rsidP="00EF1AB8">
      <w:pPr>
        <w:spacing w:line="0" w:lineRule="atLeast"/>
        <w:rPr>
          <w:rFonts w:asciiTheme="majorHAnsi" w:hAnsiTheme="majorHAnsi" w:cstheme="majorHAnsi"/>
        </w:rPr>
      </w:pPr>
    </w:p>
    <w:p w14:paraId="451FF15F" w14:textId="757BAA51" w:rsidR="00A152FD" w:rsidRDefault="00A152FD" w:rsidP="00EF1AB8">
      <w:pPr>
        <w:spacing w:line="0" w:lineRule="atLeast"/>
        <w:rPr>
          <w:rFonts w:asciiTheme="majorHAnsi" w:hAnsiTheme="majorHAnsi" w:cstheme="majorHAnsi"/>
        </w:rPr>
      </w:pPr>
    </w:p>
    <w:p w14:paraId="2441D958" w14:textId="0D3BB873" w:rsidR="00A152FD" w:rsidRDefault="00A152FD" w:rsidP="00EF1AB8">
      <w:pPr>
        <w:spacing w:line="0" w:lineRule="atLeast"/>
        <w:rPr>
          <w:rFonts w:asciiTheme="majorHAnsi" w:hAnsiTheme="majorHAnsi" w:cstheme="majorHAnsi"/>
        </w:rPr>
      </w:pPr>
    </w:p>
    <w:p w14:paraId="471FBF16" w14:textId="27F28862" w:rsidR="00A152FD" w:rsidRDefault="00A152FD" w:rsidP="00EF1AB8">
      <w:pPr>
        <w:spacing w:line="0" w:lineRule="atLeast"/>
        <w:rPr>
          <w:rFonts w:asciiTheme="majorHAnsi" w:hAnsiTheme="majorHAnsi" w:cstheme="majorHAnsi"/>
        </w:rPr>
      </w:pPr>
    </w:p>
    <w:p w14:paraId="1E66E5D4" w14:textId="6C8BC1C4" w:rsidR="00A152FD" w:rsidRDefault="00A152FD" w:rsidP="00EF1AB8">
      <w:pPr>
        <w:spacing w:line="0" w:lineRule="atLeast"/>
        <w:rPr>
          <w:rFonts w:asciiTheme="majorHAnsi" w:hAnsiTheme="majorHAnsi" w:cstheme="majorHAnsi"/>
        </w:rPr>
      </w:pPr>
    </w:p>
    <w:p w14:paraId="48956E8B" w14:textId="27BEAB88" w:rsidR="00A152FD" w:rsidRDefault="00A152FD" w:rsidP="00EF1AB8">
      <w:pPr>
        <w:spacing w:line="0" w:lineRule="atLeast"/>
        <w:rPr>
          <w:rFonts w:asciiTheme="majorHAnsi" w:hAnsiTheme="majorHAnsi" w:cstheme="majorHAnsi"/>
        </w:rPr>
      </w:pPr>
    </w:p>
    <w:p w14:paraId="58C73C7F" w14:textId="6E68C7E6" w:rsidR="00A152FD" w:rsidRDefault="00A152FD" w:rsidP="00EF1AB8">
      <w:pPr>
        <w:spacing w:line="0" w:lineRule="atLeast"/>
        <w:rPr>
          <w:rFonts w:asciiTheme="majorHAnsi" w:hAnsiTheme="majorHAnsi" w:cstheme="majorHAnsi"/>
        </w:rPr>
      </w:pPr>
    </w:p>
    <w:p w14:paraId="44C9B4BF" w14:textId="0927D656" w:rsidR="00A152FD" w:rsidRDefault="00A152FD" w:rsidP="00EF1AB8">
      <w:pPr>
        <w:spacing w:line="0" w:lineRule="atLeast"/>
        <w:rPr>
          <w:rFonts w:asciiTheme="majorHAnsi" w:hAnsiTheme="majorHAnsi" w:cstheme="majorHAnsi"/>
        </w:rPr>
      </w:pPr>
    </w:p>
    <w:p w14:paraId="585657A4" w14:textId="036D037A" w:rsidR="00A152FD" w:rsidRDefault="00A152FD" w:rsidP="00EF1AB8">
      <w:pPr>
        <w:spacing w:line="0" w:lineRule="atLeast"/>
        <w:rPr>
          <w:rFonts w:asciiTheme="majorHAnsi" w:hAnsiTheme="majorHAnsi" w:cstheme="majorHAnsi"/>
        </w:rPr>
      </w:pPr>
    </w:p>
    <w:p w14:paraId="082B0B15" w14:textId="7654DB19" w:rsidR="00A152FD" w:rsidRDefault="00A152FD" w:rsidP="00EF1AB8">
      <w:pPr>
        <w:spacing w:line="0" w:lineRule="atLeast"/>
        <w:rPr>
          <w:rFonts w:asciiTheme="majorHAnsi" w:hAnsiTheme="majorHAnsi" w:cstheme="majorHAnsi"/>
        </w:rPr>
      </w:pPr>
    </w:p>
    <w:p w14:paraId="3066504F" w14:textId="6023B4D9" w:rsidR="00A152FD" w:rsidRDefault="00A152FD" w:rsidP="00EF1AB8">
      <w:pPr>
        <w:spacing w:line="0" w:lineRule="atLeast"/>
        <w:rPr>
          <w:rFonts w:asciiTheme="majorHAnsi" w:hAnsiTheme="majorHAnsi" w:cstheme="majorHAnsi"/>
        </w:rPr>
      </w:pPr>
    </w:p>
    <w:p w14:paraId="54DDD3FB" w14:textId="5D1A1448" w:rsidR="00A152FD" w:rsidRDefault="00A152FD" w:rsidP="00EF1AB8">
      <w:pPr>
        <w:spacing w:line="0" w:lineRule="atLeast"/>
        <w:rPr>
          <w:rFonts w:asciiTheme="majorHAnsi" w:hAnsiTheme="majorHAnsi" w:cstheme="majorHAnsi"/>
        </w:rPr>
      </w:pPr>
    </w:p>
    <w:p w14:paraId="4C88EEAA" w14:textId="3C38C7CD" w:rsidR="00A152FD" w:rsidRDefault="00A152FD" w:rsidP="00EF1AB8">
      <w:pPr>
        <w:spacing w:line="0" w:lineRule="atLeast"/>
        <w:rPr>
          <w:rFonts w:asciiTheme="majorHAnsi" w:hAnsiTheme="majorHAnsi" w:cstheme="majorHAnsi"/>
        </w:rPr>
      </w:pPr>
    </w:p>
    <w:p w14:paraId="6955C75B" w14:textId="1ACDDDA1" w:rsidR="00A152FD" w:rsidRDefault="00A152FD" w:rsidP="00EF1AB8">
      <w:pPr>
        <w:spacing w:line="0" w:lineRule="atLeast"/>
        <w:rPr>
          <w:rFonts w:asciiTheme="majorHAnsi" w:hAnsiTheme="majorHAnsi" w:cstheme="majorHAnsi"/>
        </w:rPr>
      </w:pPr>
    </w:p>
    <w:p w14:paraId="66BC2EB8" w14:textId="5C5942C0" w:rsidR="00A152FD" w:rsidRDefault="00A152FD" w:rsidP="00EF1AB8">
      <w:pPr>
        <w:spacing w:line="0" w:lineRule="atLeast"/>
        <w:rPr>
          <w:rFonts w:asciiTheme="majorHAnsi" w:hAnsiTheme="majorHAnsi" w:cstheme="majorHAnsi"/>
        </w:rPr>
      </w:pPr>
    </w:p>
    <w:p w14:paraId="6762ADE4" w14:textId="4FB6047B" w:rsidR="00A152FD" w:rsidRDefault="00A152FD" w:rsidP="00EF1AB8">
      <w:pPr>
        <w:spacing w:line="0" w:lineRule="atLeast"/>
        <w:rPr>
          <w:rFonts w:asciiTheme="majorHAnsi" w:hAnsiTheme="majorHAnsi" w:cstheme="majorHAnsi"/>
        </w:rPr>
      </w:pPr>
    </w:p>
    <w:p w14:paraId="14D6B7CE" w14:textId="0C561A81" w:rsidR="00A152FD" w:rsidRDefault="00A152FD" w:rsidP="00EF1AB8">
      <w:pPr>
        <w:spacing w:line="0" w:lineRule="atLeast"/>
        <w:rPr>
          <w:rFonts w:asciiTheme="majorHAnsi" w:hAnsiTheme="majorHAnsi" w:cstheme="majorHAnsi"/>
        </w:rPr>
      </w:pPr>
    </w:p>
    <w:p w14:paraId="5E4370F9" w14:textId="5C51DD71" w:rsidR="00A152FD" w:rsidRDefault="00A152FD" w:rsidP="00EF1AB8">
      <w:pPr>
        <w:spacing w:line="0" w:lineRule="atLeast"/>
        <w:rPr>
          <w:rFonts w:asciiTheme="majorHAnsi" w:hAnsiTheme="majorHAnsi" w:cstheme="majorHAnsi"/>
        </w:rPr>
      </w:pPr>
    </w:p>
    <w:p w14:paraId="4BA921D9" w14:textId="32846DF4" w:rsidR="00A152FD" w:rsidRDefault="00A152FD" w:rsidP="00EF1AB8">
      <w:pPr>
        <w:spacing w:line="0" w:lineRule="atLeast"/>
        <w:rPr>
          <w:rFonts w:asciiTheme="majorHAnsi" w:hAnsiTheme="majorHAnsi" w:cstheme="majorHAnsi"/>
        </w:rPr>
      </w:pPr>
    </w:p>
    <w:p w14:paraId="1D7B079A" w14:textId="13DF703F" w:rsidR="00A152FD" w:rsidRDefault="00A152FD" w:rsidP="00EF1AB8">
      <w:pPr>
        <w:spacing w:line="0" w:lineRule="atLeast"/>
        <w:rPr>
          <w:rFonts w:asciiTheme="majorHAnsi" w:hAnsiTheme="majorHAnsi" w:cstheme="majorHAnsi"/>
        </w:rPr>
      </w:pPr>
    </w:p>
    <w:p w14:paraId="7DE1D76E" w14:textId="5C12A027" w:rsidR="00A152FD" w:rsidRDefault="00A152FD" w:rsidP="00EF1AB8">
      <w:pPr>
        <w:spacing w:line="0" w:lineRule="atLeast"/>
        <w:rPr>
          <w:rFonts w:asciiTheme="majorHAnsi" w:hAnsiTheme="majorHAnsi" w:cstheme="majorHAnsi"/>
        </w:rPr>
      </w:pPr>
    </w:p>
    <w:p w14:paraId="5196E87C" w14:textId="77777777" w:rsidR="00A152FD" w:rsidRDefault="00A152FD" w:rsidP="00EF1AB8">
      <w:pPr>
        <w:spacing w:line="0" w:lineRule="atLeast"/>
        <w:rPr>
          <w:rFonts w:asciiTheme="majorHAnsi" w:hAnsiTheme="majorHAnsi" w:cstheme="majorHAnsi"/>
        </w:rPr>
      </w:pPr>
    </w:p>
    <w:p w14:paraId="2E85B535" w14:textId="77777777" w:rsidR="00EF1AB8" w:rsidRDefault="00EF1AB8" w:rsidP="00EF1AB8">
      <w:pPr>
        <w:spacing w:line="0" w:lineRule="atLeast"/>
        <w:rPr>
          <w:rFonts w:asciiTheme="majorHAnsi" w:hAnsiTheme="majorHAnsi" w:cstheme="majorHAnsi"/>
        </w:rPr>
      </w:pPr>
    </w:p>
    <w:p w14:paraId="4CB050AE" w14:textId="77777777" w:rsidR="00EF1AB8" w:rsidRDefault="00EF1AB8" w:rsidP="00EF1AB8">
      <w:pPr>
        <w:spacing w:line="0" w:lineRule="atLeast"/>
        <w:rPr>
          <w:rFonts w:asciiTheme="majorHAnsi" w:hAnsiTheme="majorHAnsi" w:cstheme="majorHAnsi"/>
        </w:rPr>
      </w:pPr>
    </w:p>
    <w:p w14:paraId="518945C3" w14:textId="77777777" w:rsidR="00EF1AB8" w:rsidRDefault="00EF1AB8" w:rsidP="00EF1AB8">
      <w:pPr>
        <w:spacing w:line="0" w:lineRule="atLeast"/>
        <w:rPr>
          <w:rFonts w:asciiTheme="majorHAnsi" w:hAnsiTheme="majorHAnsi" w:cstheme="majorHAnsi"/>
        </w:rPr>
      </w:pPr>
    </w:p>
    <w:p w14:paraId="1390D0D2" w14:textId="77777777" w:rsidR="00EF1AB8" w:rsidRDefault="00EF1AB8" w:rsidP="00EF1AB8">
      <w:pPr>
        <w:spacing w:line="0" w:lineRule="atLeast"/>
        <w:rPr>
          <w:rFonts w:asciiTheme="majorHAnsi" w:hAnsiTheme="majorHAnsi" w:cstheme="majorHAnsi"/>
        </w:rPr>
      </w:pPr>
    </w:p>
    <w:p w14:paraId="68ED6678" w14:textId="77777777" w:rsidR="00D340E6" w:rsidRDefault="00D340E6" w:rsidP="00EF1AB8">
      <w:pPr>
        <w:spacing w:line="0" w:lineRule="atLeast"/>
        <w:rPr>
          <w:rFonts w:asciiTheme="majorHAnsi" w:hAnsiTheme="majorHAnsi" w:cstheme="majorHAnsi"/>
        </w:rPr>
      </w:pPr>
    </w:p>
    <w:p w14:paraId="4AE99C41" w14:textId="77777777" w:rsidR="00D340E6" w:rsidRDefault="00D340E6" w:rsidP="00EF1AB8">
      <w:pPr>
        <w:spacing w:line="0" w:lineRule="atLeast"/>
        <w:rPr>
          <w:rFonts w:asciiTheme="majorHAnsi" w:hAnsiTheme="majorHAnsi" w:cstheme="majorHAnsi"/>
        </w:rPr>
      </w:pPr>
    </w:p>
    <w:p w14:paraId="78D91BE1" w14:textId="77777777" w:rsidR="00D340E6" w:rsidRDefault="00D340E6" w:rsidP="00EF1AB8">
      <w:pPr>
        <w:spacing w:line="0" w:lineRule="atLeast"/>
        <w:rPr>
          <w:rFonts w:asciiTheme="majorHAnsi" w:hAnsiTheme="majorHAnsi" w:cstheme="majorHAnsi"/>
        </w:rPr>
      </w:pPr>
    </w:p>
    <w:p w14:paraId="3BB591EB" w14:textId="77777777" w:rsidR="00D340E6" w:rsidRDefault="00D340E6" w:rsidP="00EF1AB8">
      <w:pPr>
        <w:spacing w:line="0" w:lineRule="atLeast"/>
        <w:rPr>
          <w:rFonts w:asciiTheme="majorHAnsi" w:hAnsiTheme="majorHAnsi" w:cstheme="majorHAnsi"/>
        </w:rPr>
      </w:pPr>
    </w:p>
    <w:p w14:paraId="390C220B" w14:textId="77777777" w:rsidR="00D340E6" w:rsidRDefault="00D340E6" w:rsidP="00EF1AB8">
      <w:pPr>
        <w:spacing w:line="0" w:lineRule="atLeast"/>
        <w:rPr>
          <w:rFonts w:asciiTheme="majorHAnsi" w:hAnsiTheme="majorHAnsi" w:cstheme="majorHAnsi"/>
        </w:rPr>
      </w:pPr>
    </w:p>
    <w:p w14:paraId="60CB1A82" w14:textId="77777777" w:rsidR="00FA71CF" w:rsidRDefault="008A61D2" w:rsidP="00EF1AB8">
      <w:pPr>
        <w:spacing w:line="0" w:lineRule="atLeast"/>
        <w:rPr>
          <w:rFonts w:asciiTheme="majorHAnsi" w:hAnsiTheme="majorHAnsi" w:cstheme="majorHAnsi"/>
        </w:rPr>
      </w:pPr>
      <w:r w:rsidRPr="00EF1AB8">
        <w:rPr>
          <w:rFonts w:asciiTheme="majorHAnsi" w:hAnsiTheme="majorHAnsi" w:cstheme="majorHAnsi"/>
        </w:rPr>
        <w:t xml:space="preserve"> </w:t>
      </w:r>
    </w:p>
    <w:p w14:paraId="1AD08072" w14:textId="77777777" w:rsidR="00FA71CF" w:rsidRDefault="00FA71CF" w:rsidP="00EF1AB8">
      <w:pPr>
        <w:spacing w:line="0" w:lineRule="atLeast"/>
        <w:rPr>
          <w:rFonts w:asciiTheme="majorHAnsi" w:hAnsiTheme="majorHAnsi" w:cstheme="majorHAnsi"/>
        </w:rPr>
      </w:pPr>
    </w:p>
    <w:p w14:paraId="5CF0A3FB" w14:textId="77777777" w:rsidR="00FA71CF" w:rsidRDefault="00FA71CF" w:rsidP="00EF1AB8">
      <w:pPr>
        <w:spacing w:line="0" w:lineRule="atLeast"/>
        <w:rPr>
          <w:rFonts w:asciiTheme="majorHAnsi" w:hAnsiTheme="majorHAnsi" w:cstheme="majorHAnsi"/>
        </w:rPr>
      </w:pPr>
    </w:p>
    <w:p w14:paraId="4EB161E1" w14:textId="4BDC4930" w:rsidR="00EF1AB8" w:rsidRPr="000746CB" w:rsidRDefault="00EF1AB8" w:rsidP="00EF1AB8">
      <w:pPr>
        <w:spacing w:line="0" w:lineRule="atLeast"/>
        <w:rPr>
          <w:rFonts w:asciiTheme="majorHAnsi" w:hAnsiTheme="majorHAnsi" w:cstheme="majorHAnsi"/>
          <w:b/>
          <w:sz w:val="32"/>
          <w:szCs w:val="32"/>
        </w:rPr>
      </w:pPr>
      <w:r w:rsidRPr="000746CB">
        <w:rPr>
          <w:rFonts w:asciiTheme="majorHAnsi" w:hAnsiTheme="majorHAnsi" w:cstheme="majorHAnsi"/>
          <w:b/>
          <w:sz w:val="32"/>
          <w:szCs w:val="32"/>
        </w:rPr>
        <w:lastRenderedPageBreak/>
        <w:t>PERSON SPECIFICATION</w:t>
      </w:r>
    </w:p>
    <w:tbl>
      <w:tblPr>
        <w:tblStyle w:val="TableGrid0"/>
        <w:tblpPr w:leftFromText="180" w:rightFromText="180" w:vertAnchor="page" w:horzAnchor="margin" w:tblpXSpec="center" w:tblpY="1981"/>
        <w:tblW w:w="11199" w:type="dxa"/>
        <w:tblLayout w:type="fixed"/>
        <w:tblLook w:val="04A0" w:firstRow="1" w:lastRow="0" w:firstColumn="1" w:lastColumn="0" w:noHBand="0" w:noVBand="1"/>
      </w:tblPr>
      <w:tblGrid>
        <w:gridCol w:w="1843"/>
        <w:gridCol w:w="4820"/>
        <w:gridCol w:w="1275"/>
        <w:gridCol w:w="3261"/>
      </w:tblGrid>
      <w:tr w:rsidR="00EF1AB8" w:rsidRPr="00E55AF2" w14:paraId="1063631E" w14:textId="77777777" w:rsidTr="00EF1AB8">
        <w:tc>
          <w:tcPr>
            <w:tcW w:w="1843" w:type="dxa"/>
            <w:shd w:val="clear" w:color="auto" w:fill="D9D9D9" w:themeFill="background1" w:themeFillShade="D9"/>
          </w:tcPr>
          <w:p w14:paraId="11E69BF7" w14:textId="77777777" w:rsidR="00EF1AB8" w:rsidRPr="00E55AF2" w:rsidRDefault="00EF1AB8" w:rsidP="00503A2A">
            <w:pPr>
              <w:spacing w:after="0" w:line="240" w:lineRule="auto"/>
              <w:ind w:firstLine="0"/>
              <w:jc w:val="center"/>
              <w:rPr>
                <w:rFonts w:asciiTheme="majorHAnsi" w:hAnsiTheme="majorHAnsi" w:cstheme="majorHAnsi"/>
                <w:b/>
                <w:sz w:val="24"/>
                <w:szCs w:val="24"/>
              </w:rPr>
            </w:pPr>
            <w:r w:rsidRPr="00E55AF2">
              <w:rPr>
                <w:rFonts w:asciiTheme="majorHAnsi" w:hAnsiTheme="majorHAnsi" w:cstheme="majorHAnsi"/>
                <w:b/>
                <w:sz w:val="24"/>
                <w:szCs w:val="24"/>
              </w:rPr>
              <w:t>Attributes</w:t>
            </w:r>
          </w:p>
        </w:tc>
        <w:tc>
          <w:tcPr>
            <w:tcW w:w="4820" w:type="dxa"/>
            <w:shd w:val="clear" w:color="auto" w:fill="D9D9D9" w:themeFill="background1" w:themeFillShade="D9"/>
          </w:tcPr>
          <w:p w14:paraId="56FA1E08" w14:textId="77777777" w:rsidR="00EF1AB8" w:rsidRPr="00E55AF2" w:rsidRDefault="00EF1AB8" w:rsidP="00503A2A">
            <w:pPr>
              <w:spacing w:after="0" w:line="240" w:lineRule="auto"/>
              <w:ind w:firstLine="0"/>
              <w:jc w:val="center"/>
              <w:rPr>
                <w:rFonts w:asciiTheme="majorHAnsi" w:hAnsiTheme="majorHAnsi" w:cstheme="majorHAnsi"/>
                <w:b/>
                <w:sz w:val="24"/>
                <w:szCs w:val="24"/>
              </w:rPr>
            </w:pPr>
            <w:r w:rsidRPr="00E55AF2">
              <w:rPr>
                <w:rFonts w:asciiTheme="majorHAnsi" w:hAnsiTheme="majorHAnsi" w:cstheme="majorHAnsi"/>
                <w:b/>
                <w:sz w:val="24"/>
                <w:szCs w:val="24"/>
              </w:rPr>
              <w:t>Criteria</w:t>
            </w:r>
          </w:p>
        </w:tc>
        <w:tc>
          <w:tcPr>
            <w:tcW w:w="1275" w:type="dxa"/>
            <w:shd w:val="clear" w:color="auto" w:fill="D9D9D9" w:themeFill="background1" w:themeFillShade="D9"/>
          </w:tcPr>
          <w:p w14:paraId="545F07CD" w14:textId="1F6A61E4" w:rsidR="00EF1AB8" w:rsidRPr="00E55AF2" w:rsidRDefault="00EF1AB8" w:rsidP="00503A2A">
            <w:pPr>
              <w:spacing w:after="0" w:line="240" w:lineRule="auto"/>
              <w:ind w:left="0" w:firstLine="0"/>
              <w:jc w:val="center"/>
              <w:rPr>
                <w:rFonts w:asciiTheme="majorHAnsi" w:hAnsiTheme="majorHAnsi" w:cstheme="majorHAnsi"/>
                <w:b/>
                <w:sz w:val="24"/>
                <w:szCs w:val="24"/>
              </w:rPr>
            </w:pPr>
            <w:r w:rsidRPr="00E55AF2">
              <w:rPr>
                <w:rFonts w:asciiTheme="majorHAnsi" w:hAnsiTheme="majorHAnsi" w:cstheme="majorHAnsi"/>
                <w:b/>
                <w:sz w:val="24"/>
                <w:szCs w:val="24"/>
              </w:rPr>
              <w:t>Essential</w:t>
            </w:r>
            <w:r w:rsidR="00503A2A">
              <w:rPr>
                <w:rFonts w:asciiTheme="majorHAnsi" w:hAnsiTheme="majorHAnsi" w:cstheme="majorHAnsi"/>
                <w:b/>
                <w:sz w:val="24"/>
                <w:szCs w:val="24"/>
              </w:rPr>
              <w:t>/</w:t>
            </w:r>
            <w:r w:rsidRPr="00E55AF2">
              <w:rPr>
                <w:rFonts w:asciiTheme="majorHAnsi" w:hAnsiTheme="majorHAnsi" w:cstheme="majorHAnsi"/>
                <w:b/>
                <w:sz w:val="24"/>
                <w:szCs w:val="24"/>
              </w:rPr>
              <w:t>Desirable</w:t>
            </w:r>
          </w:p>
        </w:tc>
        <w:tc>
          <w:tcPr>
            <w:tcW w:w="3261" w:type="dxa"/>
            <w:shd w:val="clear" w:color="auto" w:fill="D9D9D9" w:themeFill="background1" w:themeFillShade="D9"/>
          </w:tcPr>
          <w:p w14:paraId="5CBB16B7" w14:textId="77777777" w:rsidR="00EF1AB8" w:rsidRPr="00E55AF2" w:rsidRDefault="00EF1AB8" w:rsidP="00503A2A">
            <w:pPr>
              <w:spacing w:after="0" w:line="240" w:lineRule="auto"/>
              <w:ind w:firstLine="0"/>
              <w:jc w:val="center"/>
              <w:rPr>
                <w:rFonts w:asciiTheme="majorHAnsi" w:hAnsiTheme="majorHAnsi" w:cstheme="majorHAnsi"/>
                <w:b/>
                <w:sz w:val="24"/>
                <w:szCs w:val="24"/>
              </w:rPr>
            </w:pPr>
            <w:r w:rsidRPr="00E55AF2">
              <w:rPr>
                <w:rFonts w:asciiTheme="majorHAnsi" w:hAnsiTheme="majorHAnsi" w:cstheme="majorHAnsi"/>
                <w:b/>
                <w:sz w:val="24"/>
                <w:szCs w:val="24"/>
              </w:rPr>
              <w:t>Evidence</w:t>
            </w:r>
          </w:p>
        </w:tc>
      </w:tr>
      <w:tr w:rsidR="00C143E4" w:rsidRPr="00E55AF2" w14:paraId="58B5EEA0" w14:textId="77777777" w:rsidTr="00EF1AB8">
        <w:tc>
          <w:tcPr>
            <w:tcW w:w="1843" w:type="dxa"/>
          </w:tcPr>
          <w:p w14:paraId="4FDE3A4F" w14:textId="77777777" w:rsidR="00C143E4" w:rsidRPr="009765A7" w:rsidRDefault="00C143E4" w:rsidP="00503A2A">
            <w:pPr>
              <w:spacing w:after="0" w:line="240" w:lineRule="auto"/>
              <w:jc w:val="both"/>
              <w:rPr>
                <w:rFonts w:asciiTheme="majorHAnsi" w:hAnsiTheme="majorHAnsi" w:cstheme="majorHAnsi"/>
                <w:b/>
                <w:sz w:val="24"/>
                <w:szCs w:val="24"/>
              </w:rPr>
            </w:pPr>
            <w:r w:rsidRPr="009765A7">
              <w:rPr>
                <w:rFonts w:asciiTheme="majorHAnsi" w:hAnsiTheme="majorHAnsi" w:cstheme="majorHAnsi"/>
                <w:b/>
                <w:sz w:val="24"/>
                <w:szCs w:val="24"/>
              </w:rPr>
              <w:t>Skills</w:t>
            </w:r>
          </w:p>
        </w:tc>
        <w:tc>
          <w:tcPr>
            <w:tcW w:w="4820" w:type="dxa"/>
          </w:tcPr>
          <w:p w14:paraId="7FF43F0E" w14:textId="755158B0" w:rsidR="00C143E4" w:rsidRPr="00503A2A" w:rsidRDefault="00C143E4" w:rsidP="00503A2A">
            <w:pPr>
              <w:pStyle w:val="ListParagraph"/>
              <w:numPr>
                <w:ilvl w:val="0"/>
                <w:numId w:val="11"/>
              </w:numPr>
              <w:spacing w:after="0" w:line="240" w:lineRule="auto"/>
              <w:rPr>
                <w:rFonts w:asciiTheme="majorHAnsi" w:hAnsiTheme="majorHAnsi" w:cstheme="majorHAnsi"/>
                <w:sz w:val="24"/>
                <w:szCs w:val="24"/>
              </w:rPr>
            </w:pPr>
            <w:r w:rsidRPr="00503A2A">
              <w:rPr>
                <w:rFonts w:asciiTheme="majorHAnsi" w:hAnsiTheme="majorHAnsi" w:cstheme="majorHAnsi"/>
                <w:sz w:val="24"/>
                <w:szCs w:val="24"/>
              </w:rPr>
              <w:t>To work and communicate effectively with</w:t>
            </w:r>
            <w:r w:rsidR="00503A2A">
              <w:rPr>
                <w:rFonts w:asciiTheme="majorHAnsi" w:hAnsiTheme="majorHAnsi" w:cstheme="majorHAnsi"/>
                <w:sz w:val="24"/>
                <w:szCs w:val="24"/>
              </w:rPr>
              <w:t xml:space="preserve"> </w:t>
            </w:r>
            <w:r w:rsidRPr="00503A2A">
              <w:rPr>
                <w:rFonts w:asciiTheme="majorHAnsi" w:hAnsiTheme="majorHAnsi" w:cstheme="majorHAnsi"/>
                <w:sz w:val="24"/>
                <w:szCs w:val="24"/>
              </w:rPr>
              <w:t xml:space="preserve">colleagues in school </w:t>
            </w:r>
          </w:p>
          <w:p w14:paraId="173935FD" w14:textId="11698245" w:rsidR="00503A2A" w:rsidRPr="00503A2A" w:rsidRDefault="00C143E4" w:rsidP="00503A2A">
            <w:pPr>
              <w:pStyle w:val="ListParagraph"/>
              <w:numPr>
                <w:ilvl w:val="0"/>
                <w:numId w:val="11"/>
              </w:numPr>
              <w:spacing w:after="0" w:line="240" w:lineRule="auto"/>
              <w:rPr>
                <w:rFonts w:asciiTheme="majorHAnsi" w:hAnsiTheme="majorHAnsi" w:cstheme="majorHAnsi"/>
                <w:sz w:val="24"/>
                <w:szCs w:val="24"/>
              </w:rPr>
            </w:pPr>
            <w:r w:rsidRPr="00503A2A">
              <w:rPr>
                <w:rFonts w:asciiTheme="majorHAnsi" w:hAnsiTheme="majorHAnsi" w:cstheme="majorHAnsi"/>
                <w:sz w:val="24"/>
                <w:szCs w:val="24"/>
              </w:rPr>
              <w:t>To establish good relationships with children</w:t>
            </w:r>
            <w:r w:rsidR="00503A2A">
              <w:rPr>
                <w:rFonts w:asciiTheme="majorHAnsi" w:hAnsiTheme="majorHAnsi" w:cstheme="majorHAnsi"/>
                <w:sz w:val="24"/>
                <w:szCs w:val="24"/>
              </w:rPr>
              <w:t xml:space="preserve"> </w:t>
            </w:r>
            <w:r w:rsidRPr="00503A2A">
              <w:rPr>
                <w:rFonts w:asciiTheme="majorHAnsi" w:hAnsiTheme="majorHAnsi" w:cstheme="majorHAnsi"/>
                <w:sz w:val="24"/>
                <w:szCs w:val="24"/>
              </w:rPr>
              <w:t>whilst setting firm boundar</w:t>
            </w:r>
            <w:r w:rsidR="00503A2A" w:rsidRPr="00503A2A">
              <w:rPr>
                <w:rFonts w:asciiTheme="majorHAnsi" w:hAnsiTheme="majorHAnsi" w:cstheme="majorHAnsi"/>
                <w:sz w:val="24"/>
                <w:szCs w:val="24"/>
              </w:rPr>
              <w:t>ies</w:t>
            </w:r>
          </w:p>
          <w:p w14:paraId="2D34E7D9" w14:textId="7F811CC2" w:rsidR="00C143E4" w:rsidRPr="00503A2A" w:rsidRDefault="00C143E4" w:rsidP="00503A2A">
            <w:pPr>
              <w:pStyle w:val="ListParagraph"/>
              <w:numPr>
                <w:ilvl w:val="0"/>
                <w:numId w:val="11"/>
              </w:numPr>
              <w:spacing w:after="0" w:line="240" w:lineRule="auto"/>
              <w:rPr>
                <w:rFonts w:asciiTheme="majorHAnsi" w:hAnsiTheme="majorHAnsi" w:cstheme="majorHAnsi"/>
                <w:sz w:val="24"/>
                <w:szCs w:val="24"/>
              </w:rPr>
            </w:pPr>
            <w:r w:rsidRPr="00503A2A">
              <w:rPr>
                <w:rFonts w:asciiTheme="majorHAnsi" w:hAnsiTheme="majorHAnsi" w:cstheme="majorHAnsi"/>
                <w:sz w:val="24"/>
                <w:szCs w:val="24"/>
              </w:rPr>
              <w:t>To work creatively with children to identify strengths and targets for development/achievement</w:t>
            </w:r>
          </w:p>
          <w:p w14:paraId="6317C253" w14:textId="77777777" w:rsidR="00C143E4" w:rsidRPr="00503A2A" w:rsidRDefault="00C143E4" w:rsidP="00503A2A">
            <w:pPr>
              <w:pStyle w:val="ListParagraph"/>
              <w:numPr>
                <w:ilvl w:val="0"/>
                <w:numId w:val="11"/>
              </w:numPr>
              <w:spacing w:after="0" w:line="240" w:lineRule="auto"/>
              <w:rPr>
                <w:rFonts w:asciiTheme="majorHAnsi" w:hAnsiTheme="majorHAnsi" w:cstheme="majorHAnsi"/>
                <w:sz w:val="24"/>
                <w:szCs w:val="24"/>
              </w:rPr>
            </w:pPr>
            <w:r w:rsidRPr="00503A2A">
              <w:rPr>
                <w:rFonts w:asciiTheme="majorHAnsi" w:hAnsiTheme="majorHAnsi" w:cstheme="majorHAnsi"/>
                <w:sz w:val="24"/>
                <w:szCs w:val="24"/>
              </w:rPr>
              <w:t>To demonstrate empathy, communication, listening and interpersonal skills when dealing with children, colleagues and parents/carers</w:t>
            </w:r>
          </w:p>
          <w:p w14:paraId="61BC3516" w14:textId="0FAD4799" w:rsidR="00C143E4" w:rsidRPr="00503A2A" w:rsidRDefault="00C143E4" w:rsidP="00503A2A">
            <w:pPr>
              <w:pStyle w:val="ListParagraph"/>
              <w:numPr>
                <w:ilvl w:val="0"/>
                <w:numId w:val="11"/>
              </w:numPr>
              <w:spacing w:after="0" w:line="240" w:lineRule="auto"/>
              <w:rPr>
                <w:rFonts w:asciiTheme="majorHAnsi" w:hAnsiTheme="majorHAnsi" w:cstheme="majorHAnsi"/>
                <w:sz w:val="24"/>
                <w:szCs w:val="24"/>
              </w:rPr>
            </w:pPr>
            <w:r w:rsidRPr="00503A2A">
              <w:rPr>
                <w:rFonts w:asciiTheme="majorHAnsi" w:hAnsiTheme="majorHAnsi" w:cstheme="majorHAnsi"/>
                <w:sz w:val="24"/>
                <w:szCs w:val="24"/>
              </w:rPr>
              <w:t>Experience of working with children with SEMH</w:t>
            </w:r>
            <w:r w:rsidR="00A152FD">
              <w:rPr>
                <w:rFonts w:asciiTheme="majorHAnsi" w:hAnsiTheme="majorHAnsi" w:cstheme="majorHAnsi"/>
                <w:sz w:val="24"/>
                <w:szCs w:val="24"/>
              </w:rPr>
              <w:t xml:space="preserve"> in a school context</w:t>
            </w:r>
          </w:p>
          <w:p w14:paraId="7570237C" w14:textId="77777777" w:rsidR="00C143E4" w:rsidRPr="00503A2A" w:rsidRDefault="00503A2A" w:rsidP="00503A2A">
            <w:pPr>
              <w:pStyle w:val="ListParagraph"/>
              <w:numPr>
                <w:ilvl w:val="0"/>
                <w:numId w:val="11"/>
              </w:numPr>
              <w:spacing w:after="0" w:line="240" w:lineRule="auto"/>
              <w:rPr>
                <w:rFonts w:asciiTheme="majorHAnsi" w:hAnsiTheme="majorHAnsi" w:cstheme="majorHAnsi"/>
                <w:sz w:val="24"/>
                <w:szCs w:val="24"/>
              </w:rPr>
            </w:pPr>
            <w:r w:rsidRPr="00503A2A">
              <w:rPr>
                <w:rFonts w:asciiTheme="majorHAnsi" w:hAnsiTheme="majorHAnsi" w:cstheme="majorHAnsi"/>
                <w:sz w:val="24"/>
                <w:szCs w:val="24"/>
              </w:rPr>
              <w:t>To identify and liaise with appropriate resources and agencies of support</w:t>
            </w:r>
          </w:p>
          <w:p w14:paraId="03A8AD28" w14:textId="77777777" w:rsidR="00503A2A" w:rsidRDefault="00503A2A" w:rsidP="00503A2A">
            <w:pPr>
              <w:pStyle w:val="ListParagraph"/>
              <w:numPr>
                <w:ilvl w:val="0"/>
                <w:numId w:val="11"/>
              </w:numPr>
              <w:spacing w:after="0" w:line="240" w:lineRule="auto"/>
              <w:rPr>
                <w:rFonts w:asciiTheme="majorHAnsi" w:hAnsiTheme="majorHAnsi" w:cstheme="majorHAnsi"/>
                <w:sz w:val="24"/>
                <w:szCs w:val="24"/>
              </w:rPr>
            </w:pPr>
            <w:r w:rsidRPr="00503A2A">
              <w:rPr>
                <w:rFonts w:asciiTheme="majorHAnsi" w:hAnsiTheme="majorHAnsi" w:cstheme="majorHAnsi"/>
                <w:sz w:val="24"/>
                <w:szCs w:val="24"/>
              </w:rPr>
              <w:t>To demonstrate good administrative skills including report writing</w:t>
            </w:r>
          </w:p>
          <w:p w14:paraId="2157957A" w14:textId="66C3EF49" w:rsidR="00503A2A" w:rsidRPr="007A0F53" w:rsidRDefault="00503A2A" w:rsidP="00503A2A">
            <w:pPr>
              <w:pStyle w:val="ListParagraph"/>
              <w:numPr>
                <w:ilvl w:val="0"/>
                <w:numId w:val="11"/>
              </w:numPr>
              <w:spacing w:after="0" w:line="240" w:lineRule="auto"/>
              <w:rPr>
                <w:rFonts w:asciiTheme="majorHAnsi" w:hAnsiTheme="majorHAnsi" w:cstheme="majorHAnsi"/>
                <w:sz w:val="24"/>
                <w:szCs w:val="24"/>
              </w:rPr>
            </w:pPr>
            <w:r w:rsidRPr="00503A2A">
              <w:rPr>
                <w:rFonts w:asciiTheme="majorHAnsi" w:hAnsiTheme="majorHAnsi" w:cstheme="majorHAnsi"/>
                <w:sz w:val="24"/>
                <w:szCs w:val="24"/>
              </w:rPr>
              <w:t>To demonstrate the ability to work flexibly with adaptability</w:t>
            </w:r>
          </w:p>
        </w:tc>
        <w:tc>
          <w:tcPr>
            <w:tcW w:w="1275" w:type="dxa"/>
          </w:tcPr>
          <w:p w14:paraId="380E24AA" w14:textId="05BFA9F3" w:rsidR="00C143E4" w:rsidRDefault="00C143E4" w:rsidP="00503A2A">
            <w:pPr>
              <w:spacing w:after="0" w:line="240" w:lineRule="auto"/>
              <w:ind w:left="0" w:firstLine="0"/>
              <w:jc w:val="center"/>
              <w:rPr>
                <w:rFonts w:asciiTheme="majorHAnsi" w:hAnsiTheme="majorHAnsi" w:cstheme="majorHAnsi"/>
                <w:sz w:val="24"/>
                <w:szCs w:val="24"/>
              </w:rPr>
            </w:pPr>
            <w:r>
              <w:rPr>
                <w:rFonts w:asciiTheme="majorHAnsi" w:hAnsiTheme="majorHAnsi" w:cstheme="majorHAnsi"/>
                <w:sz w:val="24"/>
                <w:szCs w:val="24"/>
              </w:rPr>
              <w:t>E</w:t>
            </w:r>
          </w:p>
          <w:p w14:paraId="1B6410E1" w14:textId="77777777" w:rsidR="00C143E4" w:rsidRDefault="00C143E4" w:rsidP="00503A2A">
            <w:pPr>
              <w:spacing w:after="0" w:line="240" w:lineRule="auto"/>
              <w:ind w:left="0" w:firstLine="0"/>
              <w:jc w:val="center"/>
              <w:rPr>
                <w:rFonts w:asciiTheme="majorHAnsi" w:hAnsiTheme="majorHAnsi" w:cstheme="majorHAnsi"/>
                <w:sz w:val="24"/>
                <w:szCs w:val="24"/>
              </w:rPr>
            </w:pPr>
          </w:p>
          <w:p w14:paraId="68E83B10" w14:textId="77777777" w:rsidR="00C143E4" w:rsidRDefault="00C143E4" w:rsidP="00503A2A">
            <w:pPr>
              <w:spacing w:after="0" w:line="240" w:lineRule="auto"/>
              <w:ind w:left="0" w:firstLine="0"/>
              <w:jc w:val="center"/>
              <w:rPr>
                <w:rFonts w:asciiTheme="majorHAnsi" w:hAnsiTheme="majorHAnsi" w:cstheme="majorHAnsi"/>
                <w:sz w:val="24"/>
                <w:szCs w:val="24"/>
              </w:rPr>
            </w:pPr>
            <w:r>
              <w:rPr>
                <w:rFonts w:asciiTheme="majorHAnsi" w:hAnsiTheme="majorHAnsi" w:cstheme="majorHAnsi"/>
                <w:sz w:val="24"/>
                <w:szCs w:val="24"/>
              </w:rPr>
              <w:t>E</w:t>
            </w:r>
          </w:p>
          <w:p w14:paraId="302EBEEA" w14:textId="77777777" w:rsidR="00C143E4" w:rsidRDefault="00C143E4" w:rsidP="00503A2A">
            <w:pPr>
              <w:spacing w:after="0" w:line="240" w:lineRule="auto"/>
              <w:ind w:left="0" w:firstLine="0"/>
              <w:jc w:val="center"/>
              <w:rPr>
                <w:rFonts w:asciiTheme="majorHAnsi" w:hAnsiTheme="majorHAnsi" w:cstheme="majorHAnsi"/>
                <w:sz w:val="24"/>
                <w:szCs w:val="24"/>
              </w:rPr>
            </w:pPr>
          </w:p>
          <w:p w14:paraId="411A8696" w14:textId="77777777" w:rsidR="00C143E4" w:rsidRDefault="00C143E4" w:rsidP="00503A2A">
            <w:pPr>
              <w:spacing w:after="0" w:line="240" w:lineRule="auto"/>
              <w:ind w:left="0" w:firstLine="0"/>
              <w:jc w:val="center"/>
              <w:rPr>
                <w:rFonts w:asciiTheme="majorHAnsi" w:hAnsiTheme="majorHAnsi" w:cstheme="majorHAnsi"/>
                <w:sz w:val="24"/>
                <w:szCs w:val="24"/>
              </w:rPr>
            </w:pPr>
            <w:r>
              <w:rPr>
                <w:rFonts w:asciiTheme="majorHAnsi" w:hAnsiTheme="majorHAnsi" w:cstheme="majorHAnsi"/>
                <w:sz w:val="24"/>
                <w:szCs w:val="24"/>
              </w:rPr>
              <w:t>E</w:t>
            </w:r>
          </w:p>
          <w:p w14:paraId="60791BF3" w14:textId="77777777" w:rsidR="00503A2A" w:rsidRDefault="00503A2A" w:rsidP="00503A2A">
            <w:pPr>
              <w:spacing w:after="0" w:line="240" w:lineRule="auto"/>
              <w:ind w:left="0" w:firstLine="0"/>
              <w:jc w:val="center"/>
              <w:rPr>
                <w:rFonts w:asciiTheme="majorHAnsi" w:hAnsiTheme="majorHAnsi" w:cstheme="majorHAnsi"/>
                <w:sz w:val="24"/>
                <w:szCs w:val="24"/>
              </w:rPr>
            </w:pPr>
          </w:p>
          <w:p w14:paraId="19A9B0D9" w14:textId="77777777" w:rsidR="00503A2A" w:rsidRDefault="00503A2A" w:rsidP="00503A2A">
            <w:pPr>
              <w:spacing w:after="0" w:line="240" w:lineRule="auto"/>
              <w:ind w:left="0" w:firstLine="0"/>
              <w:jc w:val="center"/>
              <w:rPr>
                <w:rFonts w:asciiTheme="majorHAnsi" w:hAnsiTheme="majorHAnsi" w:cstheme="majorHAnsi"/>
                <w:sz w:val="24"/>
                <w:szCs w:val="24"/>
              </w:rPr>
            </w:pPr>
          </w:p>
          <w:p w14:paraId="7B52BB60" w14:textId="77777777" w:rsidR="00503A2A" w:rsidRDefault="00503A2A" w:rsidP="00503A2A">
            <w:pPr>
              <w:spacing w:after="0" w:line="240" w:lineRule="auto"/>
              <w:ind w:left="0" w:firstLine="0"/>
              <w:jc w:val="center"/>
              <w:rPr>
                <w:rFonts w:asciiTheme="majorHAnsi" w:hAnsiTheme="majorHAnsi" w:cstheme="majorHAnsi"/>
                <w:sz w:val="24"/>
                <w:szCs w:val="24"/>
              </w:rPr>
            </w:pPr>
            <w:r>
              <w:rPr>
                <w:rFonts w:asciiTheme="majorHAnsi" w:hAnsiTheme="majorHAnsi" w:cstheme="majorHAnsi"/>
                <w:sz w:val="24"/>
                <w:szCs w:val="24"/>
              </w:rPr>
              <w:t>E</w:t>
            </w:r>
          </w:p>
          <w:p w14:paraId="2132638D" w14:textId="77777777" w:rsidR="00503A2A" w:rsidRDefault="00503A2A" w:rsidP="00503A2A">
            <w:pPr>
              <w:spacing w:after="0" w:line="240" w:lineRule="auto"/>
              <w:jc w:val="center"/>
              <w:rPr>
                <w:rFonts w:asciiTheme="majorHAnsi" w:hAnsiTheme="majorHAnsi" w:cstheme="majorHAnsi"/>
                <w:sz w:val="24"/>
                <w:szCs w:val="24"/>
              </w:rPr>
            </w:pPr>
          </w:p>
          <w:p w14:paraId="1F5C2380" w14:textId="77777777" w:rsidR="00503A2A" w:rsidRDefault="00503A2A" w:rsidP="00503A2A">
            <w:pPr>
              <w:spacing w:after="0" w:line="240" w:lineRule="auto"/>
              <w:jc w:val="center"/>
              <w:rPr>
                <w:rFonts w:asciiTheme="majorHAnsi" w:hAnsiTheme="majorHAnsi" w:cstheme="majorHAnsi"/>
                <w:sz w:val="24"/>
                <w:szCs w:val="24"/>
              </w:rPr>
            </w:pPr>
          </w:p>
          <w:p w14:paraId="74BD1095" w14:textId="77777777" w:rsidR="00503A2A" w:rsidRDefault="00503A2A" w:rsidP="00503A2A">
            <w:pPr>
              <w:spacing w:after="0" w:line="240" w:lineRule="auto"/>
              <w:jc w:val="center"/>
              <w:rPr>
                <w:rFonts w:asciiTheme="majorHAnsi" w:hAnsiTheme="majorHAnsi" w:cstheme="majorHAnsi"/>
                <w:sz w:val="24"/>
                <w:szCs w:val="24"/>
              </w:rPr>
            </w:pPr>
          </w:p>
          <w:p w14:paraId="393CF26A" w14:textId="2DE2A1B1" w:rsidR="00503A2A" w:rsidRDefault="00A152FD" w:rsidP="00A152FD">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D</w:t>
            </w:r>
          </w:p>
          <w:p w14:paraId="66B33FA6" w14:textId="05A0616C" w:rsidR="00503A2A" w:rsidRDefault="00503A2A" w:rsidP="00503A2A">
            <w:pPr>
              <w:spacing w:after="0" w:line="240" w:lineRule="auto"/>
              <w:ind w:left="0" w:firstLine="0"/>
              <w:jc w:val="center"/>
              <w:rPr>
                <w:rFonts w:asciiTheme="majorHAnsi" w:hAnsiTheme="majorHAnsi" w:cstheme="majorHAnsi"/>
                <w:sz w:val="24"/>
                <w:szCs w:val="24"/>
              </w:rPr>
            </w:pPr>
          </w:p>
          <w:p w14:paraId="048DC34E" w14:textId="43D2C943" w:rsidR="00503A2A" w:rsidRDefault="00A152FD" w:rsidP="00503A2A">
            <w:pPr>
              <w:spacing w:after="0" w:line="240" w:lineRule="auto"/>
              <w:ind w:left="0" w:firstLine="0"/>
              <w:jc w:val="center"/>
              <w:rPr>
                <w:rFonts w:asciiTheme="majorHAnsi" w:hAnsiTheme="majorHAnsi" w:cstheme="majorHAnsi"/>
                <w:sz w:val="24"/>
                <w:szCs w:val="24"/>
              </w:rPr>
            </w:pPr>
            <w:r>
              <w:rPr>
                <w:rFonts w:asciiTheme="majorHAnsi" w:hAnsiTheme="majorHAnsi" w:cstheme="majorHAnsi"/>
                <w:sz w:val="24"/>
                <w:szCs w:val="24"/>
              </w:rPr>
              <w:t>D</w:t>
            </w:r>
          </w:p>
          <w:p w14:paraId="4C4100C0" w14:textId="77777777" w:rsidR="00503A2A" w:rsidRDefault="00503A2A" w:rsidP="00503A2A">
            <w:pPr>
              <w:spacing w:after="0" w:line="240" w:lineRule="auto"/>
              <w:ind w:left="0" w:firstLine="0"/>
              <w:jc w:val="center"/>
              <w:rPr>
                <w:rFonts w:asciiTheme="majorHAnsi" w:hAnsiTheme="majorHAnsi" w:cstheme="majorHAnsi"/>
                <w:sz w:val="24"/>
                <w:szCs w:val="24"/>
              </w:rPr>
            </w:pPr>
          </w:p>
          <w:p w14:paraId="34363BD7" w14:textId="77777777" w:rsidR="00503A2A" w:rsidRDefault="00503A2A" w:rsidP="00503A2A">
            <w:pPr>
              <w:spacing w:after="0" w:line="240" w:lineRule="auto"/>
              <w:ind w:left="0" w:firstLine="0"/>
              <w:jc w:val="center"/>
              <w:rPr>
                <w:rFonts w:asciiTheme="majorHAnsi" w:hAnsiTheme="majorHAnsi" w:cstheme="majorHAnsi"/>
                <w:sz w:val="24"/>
                <w:szCs w:val="24"/>
              </w:rPr>
            </w:pPr>
            <w:r>
              <w:rPr>
                <w:rFonts w:asciiTheme="majorHAnsi" w:hAnsiTheme="majorHAnsi" w:cstheme="majorHAnsi"/>
                <w:sz w:val="24"/>
                <w:szCs w:val="24"/>
              </w:rPr>
              <w:t>E</w:t>
            </w:r>
          </w:p>
          <w:p w14:paraId="353FEEDC" w14:textId="77777777" w:rsidR="00503A2A" w:rsidRDefault="00503A2A" w:rsidP="00503A2A">
            <w:pPr>
              <w:spacing w:after="0" w:line="240" w:lineRule="auto"/>
              <w:ind w:left="0" w:firstLine="0"/>
              <w:jc w:val="center"/>
              <w:rPr>
                <w:rFonts w:asciiTheme="majorHAnsi" w:hAnsiTheme="majorHAnsi" w:cstheme="majorHAnsi"/>
                <w:sz w:val="24"/>
                <w:szCs w:val="24"/>
              </w:rPr>
            </w:pPr>
          </w:p>
          <w:p w14:paraId="68739E6B" w14:textId="70BB5026" w:rsidR="00503A2A" w:rsidRPr="00E55AF2" w:rsidRDefault="00503A2A" w:rsidP="00503A2A">
            <w:pPr>
              <w:spacing w:after="0" w:line="240" w:lineRule="auto"/>
              <w:ind w:left="0" w:firstLine="0"/>
              <w:jc w:val="center"/>
              <w:rPr>
                <w:rFonts w:asciiTheme="majorHAnsi" w:hAnsiTheme="majorHAnsi" w:cstheme="majorHAnsi"/>
                <w:sz w:val="24"/>
                <w:szCs w:val="24"/>
              </w:rPr>
            </w:pPr>
            <w:r>
              <w:rPr>
                <w:rFonts w:asciiTheme="majorHAnsi" w:hAnsiTheme="majorHAnsi" w:cstheme="majorHAnsi"/>
                <w:sz w:val="24"/>
                <w:szCs w:val="24"/>
              </w:rPr>
              <w:t>E</w:t>
            </w:r>
          </w:p>
        </w:tc>
        <w:tc>
          <w:tcPr>
            <w:tcW w:w="3261" w:type="dxa"/>
          </w:tcPr>
          <w:p w14:paraId="36914DA8" w14:textId="77777777" w:rsidR="00C143E4" w:rsidRDefault="00C143E4" w:rsidP="00503A2A">
            <w:pPr>
              <w:spacing w:after="0" w:line="240" w:lineRule="auto"/>
              <w:ind w:left="0" w:firstLine="0"/>
              <w:rPr>
                <w:rFonts w:asciiTheme="majorHAnsi" w:hAnsiTheme="majorHAnsi" w:cstheme="majorHAnsi"/>
                <w:sz w:val="24"/>
                <w:szCs w:val="24"/>
              </w:rPr>
            </w:pPr>
            <w:r>
              <w:rPr>
                <w:rFonts w:asciiTheme="majorHAnsi" w:hAnsiTheme="majorHAnsi" w:cstheme="majorHAnsi"/>
                <w:sz w:val="24"/>
                <w:szCs w:val="24"/>
              </w:rPr>
              <w:t>Application form, interview</w:t>
            </w:r>
          </w:p>
          <w:p w14:paraId="7F5CF740" w14:textId="77777777" w:rsidR="00C143E4" w:rsidRDefault="00C143E4" w:rsidP="00503A2A">
            <w:pPr>
              <w:spacing w:after="0" w:line="240" w:lineRule="auto"/>
              <w:ind w:left="0" w:firstLine="0"/>
              <w:rPr>
                <w:rFonts w:asciiTheme="majorHAnsi" w:hAnsiTheme="majorHAnsi" w:cstheme="majorHAnsi"/>
                <w:sz w:val="24"/>
                <w:szCs w:val="24"/>
              </w:rPr>
            </w:pPr>
          </w:p>
          <w:p w14:paraId="2C864E8F" w14:textId="77777777" w:rsidR="00C143E4" w:rsidRDefault="00C143E4" w:rsidP="00503A2A">
            <w:pPr>
              <w:spacing w:after="0" w:line="240" w:lineRule="auto"/>
              <w:ind w:left="0" w:firstLine="0"/>
              <w:rPr>
                <w:rFonts w:asciiTheme="majorHAnsi" w:hAnsiTheme="majorHAnsi" w:cstheme="majorHAnsi"/>
                <w:sz w:val="24"/>
                <w:szCs w:val="24"/>
              </w:rPr>
            </w:pPr>
            <w:r>
              <w:rPr>
                <w:rFonts w:asciiTheme="majorHAnsi" w:hAnsiTheme="majorHAnsi" w:cstheme="majorHAnsi"/>
                <w:sz w:val="24"/>
                <w:szCs w:val="24"/>
              </w:rPr>
              <w:t>Application form, interview</w:t>
            </w:r>
          </w:p>
          <w:p w14:paraId="3780849D" w14:textId="77777777" w:rsidR="00C143E4" w:rsidRDefault="00C143E4" w:rsidP="00503A2A">
            <w:pPr>
              <w:spacing w:after="0" w:line="240" w:lineRule="auto"/>
              <w:ind w:left="0" w:firstLine="0"/>
              <w:rPr>
                <w:rFonts w:asciiTheme="majorHAnsi" w:hAnsiTheme="majorHAnsi" w:cstheme="majorHAnsi"/>
                <w:sz w:val="24"/>
                <w:szCs w:val="24"/>
              </w:rPr>
            </w:pPr>
          </w:p>
          <w:p w14:paraId="586C4B82" w14:textId="77777777" w:rsidR="00C143E4" w:rsidRDefault="00C143E4" w:rsidP="00503A2A">
            <w:pPr>
              <w:spacing w:after="0" w:line="240" w:lineRule="auto"/>
              <w:ind w:left="0" w:firstLine="0"/>
              <w:rPr>
                <w:rFonts w:asciiTheme="majorHAnsi" w:hAnsiTheme="majorHAnsi" w:cstheme="majorHAnsi"/>
                <w:sz w:val="24"/>
                <w:szCs w:val="24"/>
              </w:rPr>
            </w:pPr>
            <w:r>
              <w:rPr>
                <w:rFonts w:asciiTheme="majorHAnsi" w:hAnsiTheme="majorHAnsi" w:cstheme="majorHAnsi"/>
                <w:sz w:val="24"/>
                <w:szCs w:val="24"/>
              </w:rPr>
              <w:t>Application form, interview</w:t>
            </w:r>
          </w:p>
          <w:p w14:paraId="4D999736" w14:textId="6EA9D0FD" w:rsidR="00C143E4" w:rsidRDefault="00C143E4" w:rsidP="00503A2A">
            <w:pPr>
              <w:spacing w:after="0" w:line="240" w:lineRule="auto"/>
              <w:ind w:left="0" w:firstLine="0"/>
              <w:rPr>
                <w:rFonts w:asciiTheme="majorHAnsi" w:hAnsiTheme="majorHAnsi" w:cstheme="majorHAnsi"/>
                <w:sz w:val="24"/>
                <w:szCs w:val="24"/>
              </w:rPr>
            </w:pPr>
          </w:p>
          <w:p w14:paraId="03C35AF2" w14:textId="77777777" w:rsidR="00503A2A" w:rsidRDefault="00503A2A" w:rsidP="00503A2A">
            <w:pPr>
              <w:spacing w:after="0" w:line="240" w:lineRule="auto"/>
              <w:ind w:left="0" w:firstLine="0"/>
              <w:rPr>
                <w:rFonts w:asciiTheme="majorHAnsi" w:hAnsiTheme="majorHAnsi" w:cstheme="majorHAnsi"/>
                <w:sz w:val="24"/>
                <w:szCs w:val="24"/>
              </w:rPr>
            </w:pPr>
          </w:p>
          <w:p w14:paraId="184ADC6B" w14:textId="77777777" w:rsidR="00C143E4" w:rsidRDefault="00C143E4" w:rsidP="00503A2A">
            <w:pPr>
              <w:spacing w:after="0" w:line="240" w:lineRule="auto"/>
              <w:ind w:left="0" w:firstLine="0"/>
              <w:rPr>
                <w:rFonts w:asciiTheme="majorHAnsi" w:hAnsiTheme="majorHAnsi" w:cstheme="majorHAnsi"/>
                <w:sz w:val="24"/>
                <w:szCs w:val="24"/>
              </w:rPr>
            </w:pPr>
            <w:r>
              <w:rPr>
                <w:rFonts w:asciiTheme="majorHAnsi" w:hAnsiTheme="majorHAnsi" w:cstheme="majorHAnsi"/>
                <w:sz w:val="24"/>
                <w:szCs w:val="24"/>
              </w:rPr>
              <w:t>Application form, interview</w:t>
            </w:r>
          </w:p>
          <w:p w14:paraId="0AF6BAA2" w14:textId="7884B214" w:rsidR="00C143E4" w:rsidRDefault="00C143E4" w:rsidP="00503A2A">
            <w:pPr>
              <w:spacing w:after="0" w:line="240" w:lineRule="auto"/>
              <w:ind w:left="0" w:firstLine="0"/>
              <w:rPr>
                <w:rFonts w:asciiTheme="majorHAnsi" w:hAnsiTheme="majorHAnsi" w:cstheme="majorHAnsi"/>
                <w:sz w:val="24"/>
                <w:szCs w:val="24"/>
              </w:rPr>
            </w:pPr>
          </w:p>
          <w:p w14:paraId="15B0A400" w14:textId="34905BDB" w:rsidR="00503A2A" w:rsidRDefault="00503A2A" w:rsidP="00503A2A">
            <w:pPr>
              <w:spacing w:after="0" w:line="240" w:lineRule="auto"/>
              <w:ind w:left="0" w:firstLine="0"/>
              <w:rPr>
                <w:rFonts w:asciiTheme="majorHAnsi" w:hAnsiTheme="majorHAnsi" w:cstheme="majorHAnsi"/>
                <w:sz w:val="24"/>
                <w:szCs w:val="24"/>
              </w:rPr>
            </w:pPr>
          </w:p>
          <w:p w14:paraId="2120C1D1" w14:textId="77777777" w:rsidR="00503A2A" w:rsidRDefault="00503A2A" w:rsidP="00503A2A">
            <w:pPr>
              <w:spacing w:after="0" w:line="240" w:lineRule="auto"/>
              <w:ind w:left="0" w:firstLine="0"/>
              <w:rPr>
                <w:rFonts w:asciiTheme="majorHAnsi" w:hAnsiTheme="majorHAnsi" w:cstheme="majorHAnsi"/>
                <w:sz w:val="24"/>
                <w:szCs w:val="24"/>
              </w:rPr>
            </w:pPr>
          </w:p>
          <w:p w14:paraId="36629073" w14:textId="77777777" w:rsidR="00C143E4" w:rsidRDefault="00C143E4" w:rsidP="00503A2A">
            <w:pPr>
              <w:spacing w:after="0" w:line="240" w:lineRule="auto"/>
              <w:ind w:left="0" w:firstLine="0"/>
              <w:rPr>
                <w:rFonts w:asciiTheme="majorHAnsi" w:hAnsiTheme="majorHAnsi" w:cstheme="majorHAnsi"/>
                <w:sz w:val="24"/>
                <w:szCs w:val="24"/>
              </w:rPr>
            </w:pPr>
            <w:r>
              <w:rPr>
                <w:rFonts w:asciiTheme="majorHAnsi" w:hAnsiTheme="majorHAnsi" w:cstheme="majorHAnsi"/>
                <w:sz w:val="24"/>
                <w:szCs w:val="24"/>
              </w:rPr>
              <w:t>Application form, interview</w:t>
            </w:r>
          </w:p>
          <w:p w14:paraId="7E4C5D12" w14:textId="77777777" w:rsidR="00C143E4" w:rsidRDefault="00C143E4" w:rsidP="00503A2A">
            <w:pPr>
              <w:spacing w:after="0" w:line="240" w:lineRule="auto"/>
              <w:ind w:left="0" w:firstLine="0"/>
              <w:rPr>
                <w:rFonts w:asciiTheme="majorHAnsi" w:hAnsiTheme="majorHAnsi" w:cstheme="majorHAnsi"/>
                <w:sz w:val="24"/>
                <w:szCs w:val="24"/>
              </w:rPr>
            </w:pPr>
          </w:p>
          <w:p w14:paraId="529B7ED0" w14:textId="77777777" w:rsidR="00C143E4" w:rsidRDefault="00C143E4" w:rsidP="00503A2A">
            <w:pPr>
              <w:spacing w:after="0" w:line="240" w:lineRule="auto"/>
              <w:ind w:left="0" w:firstLine="0"/>
              <w:rPr>
                <w:rFonts w:asciiTheme="majorHAnsi" w:hAnsiTheme="majorHAnsi" w:cstheme="majorHAnsi"/>
                <w:sz w:val="24"/>
                <w:szCs w:val="24"/>
              </w:rPr>
            </w:pPr>
            <w:r>
              <w:rPr>
                <w:rFonts w:asciiTheme="majorHAnsi" w:hAnsiTheme="majorHAnsi" w:cstheme="majorHAnsi"/>
                <w:sz w:val="24"/>
                <w:szCs w:val="24"/>
              </w:rPr>
              <w:t>Application form, interview</w:t>
            </w:r>
          </w:p>
          <w:p w14:paraId="76FEDAF6" w14:textId="2A231963" w:rsidR="00503A2A" w:rsidRDefault="00503A2A" w:rsidP="00503A2A">
            <w:pPr>
              <w:spacing w:after="0" w:line="240" w:lineRule="auto"/>
              <w:ind w:left="0" w:firstLine="0"/>
              <w:rPr>
                <w:rFonts w:asciiTheme="majorHAnsi" w:hAnsiTheme="majorHAnsi" w:cstheme="majorHAnsi"/>
                <w:sz w:val="24"/>
                <w:szCs w:val="24"/>
              </w:rPr>
            </w:pPr>
          </w:p>
          <w:p w14:paraId="33D67FED" w14:textId="77777777" w:rsidR="00503A2A" w:rsidRDefault="00503A2A" w:rsidP="00503A2A">
            <w:pPr>
              <w:spacing w:after="0" w:line="240" w:lineRule="auto"/>
              <w:ind w:left="0" w:firstLine="0"/>
              <w:rPr>
                <w:rFonts w:asciiTheme="majorHAnsi" w:hAnsiTheme="majorHAnsi" w:cstheme="majorHAnsi"/>
                <w:sz w:val="24"/>
                <w:szCs w:val="24"/>
              </w:rPr>
            </w:pPr>
            <w:r>
              <w:rPr>
                <w:rFonts w:asciiTheme="majorHAnsi" w:hAnsiTheme="majorHAnsi" w:cstheme="majorHAnsi"/>
                <w:sz w:val="24"/>
                <w:szCs w:val="24"/>
              </w:rPr>
              <w:t>Application form, interview</w:t>
            </w:r>
          </w:p>
          <w:p w14:paraId="1F91B4EC" w14:textId="46F677CC" w:rsidR="00503A2A" w:rsidRDefault="00503A2A" w:rsidP="00503A2A">
            <w:pPr>
              <w:spacing w:after="0" w:line="240" w:lineRule="auto"/>
              <w:ind w:left="0" w:firstLine="0"/>
              <w:rPr>
                <w:rFonts w:asciiTheme="majorHAnsi" w:hAnsiTheme="majorHAnsi" w:cstheme="majorHAnsi"/>
                <w:sz w:val="24"/>
                <w:szCs w:val="24"/>
              </w:rPr>
            </w:pPr>
          </w:p>
          <w:p w14:paraId="601282A6" w14:textId="77777777" w:rsidR="00503A2A" w:rsidRDefault="00503A2A" w:rsidP="00503A2A">
            <w:pPr>
              <w:spacing w:after="0" w:line="240" w:lineRule="auto"/>
              <w:ind w:left="0" w:firstLine="0"/>
              <w:rPr>
                <w:rFonts w:asciiTheme="majorHAnsi" w:hAnsiTheme="majorHAnsi" w:cstheme="majorHAnsi"/>
                <w:sz w:val="24"/>
                <w:szCs w:val="24"/>
              </w:rPr>
            </w:pPr>
            <w:r>
              <w:rPr>
                <w:rFonts w:asciiTheme="majorHAnsi" w:hAnsiTheme="majorHAnsi" w:cstheme="majorHAnsi"/>
                <w:sz w:val="24"/>
                <w:szCs w:val="24"/>
              </w:rPr>
              <w:t>Application form, interview</w:t>
            </w:r>
          </w:p>
          <w:p w14:paraId="2E4CF092" w14:textId="25E3F599" w:rsidR="00503A2A" w:rsidRPr="00E55AF2" w:rsidRDefault="00503A2A" w:rsidP="00503A2A">
            <w:pPr>
              <w:spacing w:after="0" w:line="240" w:lineRule="auto"/>
              <w:ind w:left="0" w:firstLine="0"/>
              <w:rPr>
                <w:rFonts w:asciiTheme="majorHAnsi" w:hAnsiTheme="majorHAnsi" w:cstheme="majorHAnsi"/>
                <w:sz w:val="24"/>
                <w:szCs w:val="24"/>
              </w:rPr>
            </w:pPr>
          </w:p>
        </w:tc>
      </w:tr>
      <w:tr w:rsidR="00C143E4" w:rsidRPr="00E55AF2" w14:paraId="4AD9B638" w14:textId="77777777" w:rsidTr="00EF1AB8">
        <w:tc>
          <w:tcPr>
            <w:tcW w:w="1843" w:type="dxa"/>
          </w:tcPr>
          <w:p w14:paraId="569044F1" w14:textId="77777777" w:rsidR="00C143E4" w:rsidRPr="009765A7" w:rsidRDefault="00C143E4" w:rsidP="00503A2A">
            <w:pPr>
              <w:spacing w:after="0" w:line="240" w:lineRule="auto"/>
              <w:ind w:left="0" w:firstLine="0"/>
              <w:rPr>
                <w:rFonts w:asciiTheme="majorHAnsi" w:hAnsiTheme="majorHAnsi" w:cstheme="majorHAnsi"/>
                <w:b/>
                <w:sz w:val="24"/>
                <w:szCs w:val="24"/>
              </w:rPr>
            </w:pPr>
            <w:r w:rsidRPr="009765A7">
              <w:rPr>
                <w:rFonts w:asciiTheme="majorHAnsi" w:hAnsiTheme="majorHAnsi" w:cstheme="majorHAnsi"/>
                <w:b/>
                <w:sz w:val="24"/>
                <w:szCs w:val="24"/>
              </w:rPr>
              <w:t>Knowledge and Understanding</w:t>
            </w:r>
          </w:p>
        </w:tc>
        <w:tc>
          <w:tcPr>
            <w:tcW w:w="4820" w:type="dxa"/>
          </w:tcPr>
          <w:p w14:paraId="3F88D79B" w14:textId="41F51093" w:rsidR="00503A2A" w:rsidRPr="006A2282" w:rsidRDefault="00503A2A" w:rsidP="006A2282">
            <w:pPr>
              <w:pStyle w:val="ListParagraph"/>
              <w:numPr>
                <w:ilvl w:val="0"/>
                <w:numId w:val="13"/>
              </w:numPr>
              <w:spacing w:after="0" w:line="240" w:lineRule="auto"/>
              <w:rPr>
                <w:rFonts w:asciiTheme="majorHAnsi" w:hAnsiTheme="majorHAnsi" w:cstheme="majorHAnsi"/>
                <w:sz w:val="24"/>
                <w:szCs w:val="24"/>
              </w:rPr>
            </w:pPr>
            <w:r w:rsidRPr="006A2282">
              <w:rPr>
                <w:rFonts w:asciiTheme="majorHAnsi" w:hAnsiTheme="majorHAnsi" w:cstheme="majorHAnsi"/>
                <w:sz w:val="24"/>
                <w:szCs w:val="24"/>
              </w:rPr>
              <w:t>An understanding of child development in the Primary age range</w:t>
            </w:r>
          </w:p>
          <w:p w14:paraId="3CB56E65" w14:textId="7FADFC05" w:rsidR="00C143E4" w:rsidRPr="006A2282" w:rsidRDefault="00503A2A" w:rsidP="006A2282">
            <w:pPr>
              <w:pStyle w:val="ListParagraph"/>
              <w:numPr>
                <w:ilvl w:val="0"/>
                <w:numId w:val="13"/>
              </w:numPr>
              <w:spacing w:after="0" w:line="240" w:lineRule="auto"/>
              <w:rPr>
                <w:rFonts w:asciiTheme="majorHAnsi" w:hAnsiTheme="majorHAnsi" w:cstheme="majorHAnsi"/>
                <w:sz w:val="24"/>
                <w:szCs w:val="24"/>
              </w:rPr>
            </w:pPr>
            <w:r w:rsidRPr="006A2282">
              <w:rPr>
                <w:rFonts w:asciiTheme="majorHAnsi" w:hAnsiTheme="majorHAnsi" w:cstheme="majorHAnsi"/>
                <w:sz w:val="24"/>
                <w:szCs w:val="24"/>
              </w:rPr>
              <w:t>Methods of setting realistic programmes for disaffected and underachieving children</w:t>
            </w:r>
          </w:p>
          <w:p w14:paraId="46EBCBBD" w14:textId="5FB51C49" w:rsidR="00503A2A" w:rsidRPr="006A2282" w:rsidRDefault="00503A2A" w:rsidP="006A2282">
            <w:pPr>
              <w:pStyle w:val="ListParagraph"/>
              <w:numPr>
                <w:ilvl w:val="0"/>
                <w:numId w:val="13"/>
              </w:numPr>
              <w:spacing w:after="0" w:line="240" w:lineRule="auto"/>
              <w:rPr>
                <w:rFonts w:asciiTheme="majorHAnsi" w:hAnsiTheme="majorHAnsi" w:cstheme="majorHAnsi"/>
                <w:sz w:val="24"/>
                <w:szCs w:val="24"/>
              </w:rPr>
            </w:pPr>
            <w:r w:rsidRPr="006A2282">
              <w:rPr>
                <w:rFonts w:asciiTheme="majorHAnsi" w:hAnsiTheme="majorHAnsi" w:cstheme="majorHAnsi"/>
                <w:sz w:val="24"/>
                <w:szCs w:val="24"/>
              </w:rPr>
              <w:t>An understanding of how to support children with Special Educational Needs and Disabilities (SEND)</w:t>
            </w:r>
          </w:p>
          <w:p w14:paraId="5DEE3ECD" w14:textId="77777777" w:rsidR="00503A2A" w:rsidRPr="006A2282" w:rsidRDefault="00503A2A" w:rsidP="006A2282">
            <w:pPr>
              <w:pStyle w:val="ListParagraph"/>
              <w:numPr>
                <w:ilvl w:val="0"/>
                <w:numId w:val="13"/>
              </w:numPr>
              <w:spacing w:after="0" w:line="240" w:lineRule="auto"/>
              <w:rPr>
                <w:rFonts w:asciiTheme="majorHAnsi" w:hAnsiTheme="majorHAnsi" w:cstheme="majorHAnsi"/>
                <w:sz w:val="24"/>
                <w:szCs w:val="24"/>
              </w:rPr>
            </w:pPr>
            <w:r w:rsidRPr="006A2282">
              <w:rPr>
                <w:rFonts w:asciiTheme="majorHAnsi" w:hAnsiTheme="majorHAnsi" w:cstheme="majorHAnsi"/>
                <w:sz w:val="24"/>
                <w:szCs w:val="24"/>
              </w:rPr>
              <w:t>Local services and resources for children, young people and their families</w:t>
            </w:r>
          </w:p>
          <w:p w14:paraId="52FEAE3F" w14:textId="1C2386A0" w:rsidR="00503A2A" w:rsidRPr="006A2282" w:rsidRDefault="00503A2A" w:rsidP="006A2282">
            <w:pPr>
              <w:pStyle w:val="ListParagraph"/>
              <w:numPr>
                <w:ilvl w:val="0"/>
                <w:numId w:val="13"/>
              </w:numPr>
              <w:spacing w:after="0" w:line="240" w:lineRule="auto"/>
              <w:rPr>
                <w:rFonts w:asciiTheme="majorHAnsi" w:hAnsiTheme="majorHAnsi" w:cstheme="majorHAnsi"/>
                <w:sz w:val="24"/>
                <w:szCs w:val="24"/>
              </w:rPr>
            </w:pPr>
            <w:r w:rsidRPr="006A2282">
              <w:rPr>
                <w:rFonts w:asciiTheme="majorHAnsi" w:hAnsiTheme="majorHAnsi" w:cstheme="majorHAnsi"/>
                <w:sz w:val="24"/>
                <w:szCs w:val="24"/>
              </w:rPr>
              <w:t>Awareness of child protection issues and procedures</w:t>
            </w:r>
          </w:p>
          <w:p w14:paraId="09C66BD5" w14:textId="77777777" w:rsidR="00503A2A" w:rsidRPr="006A2282" w:rsidRDefault="00503A2A" w:rsidP="006A2282">
            <w:pPr>
              <w:pStyle w:val="ListParagraph"/>
              <w:numPr>
                <w:ilvl w:val="0"/>
                <w:numId w:val="13"/>
              </w:numPr>
              <w:spacing w:after="0" w:line="240" w:lineRule="auto"/>
              <w:rPr>
                <w:rFonts w:asciiTheme="majorHAnsi" w:hAnsiTheme="majorHAnsi" w:cstheme="majorHAnsi"/>
                <w:sz w:val="24"/>
                <w:szCs w:val="24"/>
              </w:rPr>
            </w:pPr>
            <w:r w:rsidRPr="006A2282">
              <w:rPr>
                <w:rFonts w:asciiTheme="majorHAnsi" w:hAnsiTheme="majorHAnsi" w:cstheme="majorHAnsi"/>
                <w:sz w:val="24"/>
                <w:szCs w:val="24"/>
              </w:rPr>
              <w:t>Awareness of data protection and confidentiality procedures</w:t>
            </w:r>
          </w:p>
          <w:p w14:paraId="5ED3AD09" w14:textId="0C03D31B" w:rsidR="00503A2A" w:rsidRPr="006A2282" w:rsidRDefault="00503A2A" w:rsidP="006A2282">
            <w:pPr>
              <w:spacing w:after="0" w:line="240" w:lineRule="auto"/>
              <w:ind w:left="0" w:firstLine="0"/>
              <w:rPr>
                <w:rFonts w:asciiTheme="majorHAnsi" w:hAnsiTheme="majorHAnsi" w:cstheme="majorHAnsi"/>
                <w:sz w:val="24"/>
                <w:szCs w:val="24"/>
              </w:rPr>
            </w:pPr>
          </w:p>
        </w:tc>
        <w:tc>
          <w:tcPr>
            <w:tcW w:w="1275" w:type="dxa"/>
          </w:tcPr>
          <w:p w14:paraId="79A220DC" w14:textId="77777777" w:rsidR="00C143E4" w:rsidRDefault="00C143E4" w:rsidP="006A2282">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E</w:t>
            </w:r>
          </w:p>
          <w:p w14:paraId="6858B8D0" w14:textId="77777777" w:rsidR="00503A2A" w:rsidRDefault="00503A2A" w:rsidP="006A2282">
            <w:pPr>
              <w:spacing w:after="0" w:line="240" w:lineRule="auto"/>
              <w:ind w:firstLine="0"/>
              <w:jc w:val="center"/>
              <w:rPr>
                <w:rFonts w:asciiTheme="majorHAnsi" w:hAnsiTheme="majorHAnsi" w:cstheme="majorHAnsi"/>
                <w:sz w:val="24"/>
                <w:szCs w:val="24"/>
              </w:rPr>
            </w:pPr>
          </w:p>
          <w:p w14:paraId="60154EA5" w14:textId="749DC455" w:rsidR="00C143E4" w:rsidRDefault="00C143E4" w:rsidP="006A2282">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E</w:t>
            </w:r>
          </w:p>
          <w:p w14:paraId="1CE1BD87" w14:textId="76CEEE49" w:rsidR="00503A2A" w:rsidRDefault="00503A2A" w:rsidP="006A2282">
            <w:pPr>
              <w:spacing w:after="0" w:line="240" w:lineRule="auto"/>
              <w:ind w:firstLine="0"/>
              <w:jc w:val="center"/>
              <w:rPr>
                <w:rFonts w:asciiTheme="majorHAnsi" w:hAnsiTheme="majorHAnsi" w:cstheme="majorHAnsi"/>
                <w:sz w:val="24"/>
                <w:szCs w:val="24"/>
              </w:rPr>
            </w:pPr>
          </w:p>
          <w:p w14:paraId="15C6526D" w14:textId="77777777" w:rsidR="006A2282" w:rsidRDefault="006A2282" w:rsidP="006A2282">
            <w:pPr>
              <w:spacing w:after="0" w:line="240" w:lineRule="auto"/>
              <w:jc w:val="center"/>
              <w:rPr>
                <w:rFonts w:asciiTheme="majorHAnsi" w:hAnsiTheme="majorHAnsi" w:cstheme="majorHAnsi"/>
                <w:sz w:val="24"/>
                <w:szCs w:val="24"/>
              </w:rPr>
            </w:pPr>
          </w:p>
          <w:p w14:paraId="7B986153" w14:textId="30D61C37" w:rsidR="00503A2A" w:rsidRDefault="00A152FD" w:rsidP="006A2282">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D</w:t>
            </w:r>
          </w:p>
          <w:p w14:paraId="3ADB5D11" w14:textId="77777777" w:rsidR="006A2282" w:rsidRDefault="006A2282" w:rsidP="006A2282">
            <w:pPr>
              <w:spacing w:after="0" w:line="240" w:lineRule="auto"/>
              <w:jc w:val="center"/>
              <w:rPr>
                <w:rFonts w:asciiTheme="majorHAnsi" w:hAnsiTheme="majorHAnsi" w:cstheme="majorHAnsi"/>
                <w:sz w:val="24"/>
                <w:szCs w:val="24"/>
              </w:rPr>
            </w:pPr>
          </w:p>
          <w:p w14:paraId="45891FCE" w14:textId="77777777" w:rsidR="006A2282" w:rsidRDefault="006A2282" w:rsidP="006A2282">
            <w:pPr>
              <w:spacing w:after="0" w:line="240" w:lineRule="auto"/>
              <w:jc w:val="center"/>
              <w:rPr>
                <w:rFonts w:asciiTheme="majorHAnsi" w:hAnsiTheme="majorHAnsi" w:cstheme="majorHAnsi"/>
                <w:sz w:val="24"/>
                <w:szCs w:val="24"/>
              </w:rPr>
            </w:pPr>
          </w:p>
          <w:p w14:paraId="193DE57F" w14:textId="1BB1C02A" w:rsidR="006A2282" w:rsidRDefault="00503A2A" w:rsidP="006A2282">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E</w:t>
            </w:r>
          </w:p>
          <w:p w14:paraId="0D25D537" w14:textId="7F715D2B" w:rsidR="006A2282" w:rsidRDefault="006A2282" w:rsidP="006A2282">
            <w:pPr>
              <w:spacing w:after="0" w:line="240" w:lineRule="auto"/>
              <w:jc w:val="center"/>
              <w:rPr>
                <w:rFonts w:asciiTheme="majorHAnsi" w:hAnsiTheme="majorHAnsi" w:cstheme="majorHAnsi"/>
                <w:sz w:val="24"/>
                <w:szCs w:val="24"/>
              </w:rPr>
            </w:pPr>
          </w:p>
          <w:p w14:paraId="3B1031AF" w14:textId="77777777" w:rsidR="006A2282" w:rsidRDefault="006A2282" w:rsidP="006A2282">
            <w:pPr>
              <w:spacing w:after="0" w:line="240" w:lineRule="auto"/>
              <w:jc w:val="center"/>
              <w:rPr>
                <w:rFonts w:asciiTheme="majorHAnsi" w:hAnsiTheme="majorHAnsi" w:cstheme="majorHAnsi"/>
                <w:sz w:val="24"/>
                <w:szCs w:val="24"/>
              </w:rPr>
            </w:pPr>
          </w:p>
          <w:p w14:paraId="0A0015BF" w14:textId="314D65E5" w:rsidR="006A2282" w:rsidRDefault="006A2282" w:rsidP="006A2282">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E</w:t>
            </w:r>
          </w:p>
          <w:p w14:paraId="73E4E093" w14:textId="77777777" w:rsidR="006A2282" w:rsidRDefault="006A2282" w:rsidP="006A2282">
            <w:pPr>
              <w:spacing w:after="0" w:line="240" w:lineRule="auto"/>
              <w:jc w:val="center"/>
              <w:rPr>
                <w:rFonts w:asciiTheme="majorHAnsi" w:hAnsiTheme="majorHAnsi" w:cstheme="majorHAnsi"/>
                <w:sz w:val="24"/>
                <w:szCs w:val="24"/>
              </w:rPr>
            </w:pPr>
          </w:p>
          <w:p w14:paraId="57DECFA0" w14:textId="77777777" w:rsidR="006A2282" w:rsidRDefault="006A2282" w:rsidP="006A2282">
            <w:pPr>
              <w:spacing w:after="0" w:line="240" w:lineRule="auto"/>
              <w:jc w:val="center"/>
              <w:rPr>
                <w:rFonts w:asciiTheme="majorHAnsi" w:hAnsiTheme="majorHAnsi" w:cstheme="majorHAnsi"/>
                <w:sz w:val="24"/>
                <w:szCs w:val="24"/>
              </w:rPr>
            </w:pPr>
          </w:p>
          <w:p w14:paraId="65213E6B" w14:textId="33E62D56" w:rsidR="00503A2A" w:rsidRDefault="006A2282" w:rsidP="00BC6F2C">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E</w:t>
            </w:r>
          </w:p>
          <w:p w14:paraId="0540AF20" w14:textId="5E55161D" w:rsidR="00C143E4" w:rsidRPr="00E55AF2" w:rsidRDefault="00C143E4" w:rsidP="00A152FD">
            <w:pPr>
              <w:spacing w:after="0" w:line="240" w:lineRule="auto"/>
              <w:ind w:left="0" w:firstLine="0"/>
              <w:rPr>
                <w:rFonts w:asciiTheme="majorHAnsi" w:hAnsiTheme="majorHAnsi" w:cstheme="majorHAnsi"/>
                <w:sz w:val="24"/>
                <w:szCs w:val="24"/>
              </w:rPr>
            </w:pPr>
          </w:p>
        </w:tc>
        <w:tc>
          <w:tcPr>
            <w:tcW w:w="3261" w:type="dxa"/>
          </w:tcPr>
          <w:p w14:paraId="1D8B0909" w14:textId="77777777" w:rsidR="00C143E4" w:rsidRDefault="00C143E4" w:rsidP="006A2282">
            <w:pPr>
              <w:spacing w:after="0" w:line="240" w:lineRule="auto"/>
              <w:rPr>
                <w:rFonts w:asciiTheme="majorHAnsi" w:hAnsiTheme="majorHAnsi" w:cstheme="majorHAnsi"/>
                <w:sz w:val="24"/>
                <w:szCs w:val="24"/>
              </w:rPr>
            </w:pPr>
            <w:r>
              <w:rPr>
                <w:rFonts w:asciiTheme="majorHAnsi" w:hAnsiTheme="majorHAnsi" w:cstheme="majorHAnsi"/>
                <w:sz w:val="24"/>
                <w:szCs w:val="24"/>
              </w:rPr>
              <w:t>Application form, interview</w:t>
            </w:r>
          </w:p>
          <w:p w14:paraId="79E670C3" w14:textId="77777777" w:rsidR="00C143E4" w:rsidRDefault="00C143E4" w:rsidP="00503A2A">
            <w:pPr>
              <w:spacing w:after="0" w:line="240" w:lineRule="auto"/>
              <w:ind w:firstLine="0"/>
              <w:rPr>
                <w:rFonts w:asciiTheme="majorHAnsi" w:hAnsiTheme="majorHAnsi" w:cstheme="majorHAnsi"/>
                <w:sz w:val="24"/>
                <w:szCs w:val="24"/>
              </w:rPr>
            </w:pPr>
          </w:p>
          <w:p w14:paraId="1880E885" w14:textId="77777777" w:rsidR="00C143E4" w:rsidRDefault="00C143E4" w:rsidP="006A2282">
            <w:pPr>
              <w:spacing w:after="0" w:line="240" w:lineRule="auto"/>
              <w:rPr>
                <w:rFonts w:asciiTheme="majorHAnsi" w:hAnsiTheme="majorHAnsi" w:cstheme="majorHAnsi"/>
                <w:sz w:val="24"/>
                <w:szCs w:val="24"/>
              </w:rPr>
            </w:pPr>
            <w:r>
              <w:rPr>
                <w:rFonts w:asciiTheme="majorHAnsi" w:hAnsiTheme="majorHAnsi" w:cstheme="majorHAnsi"/>
                <w:sz w:val="24"/>
                <w:szCs w:val="24"/>
              </w:rPr>
              <w:t>Application form, interview</w:t>
            </w:r>
          </w:p>
          <w:p w14:paraId="2464FD93" w14:textId="77777777" w:rsidR="00C143E4" w:rsidRDefault="00C143E4" w:rsidP="00503A2A">
            <w:pPr>
              <w:spacing w:after="0" w:line="240" w:lineRule="auto"/>
              <w:ind w:firstLine="0"/>
              <w:rPr>
                <w:rFonts w:asciiTheme="majorHAnsi" w:hAnsiTheme="majorHAnsi" w:cstheme="majorHAnsi"/>
                <w:sz w:val="24"/>
                <w:szCs w:val="24"/>
              </w:rPr>
            </w:pPr>
          </w:p>
          <w:p w14:paraId="4A7C84FA" w14:textId="77777777" w:rsidR="006A2282" w:rsidRDefault="006A2282" w:rsidP="006A2282">
            <w:pPr>
              <w:spacing w:after="0" w:line="240" w:lineRule="auto"/>
              <w:rPr>
                <w:rFonts w:asciiTheme="majorHAnsi" w:hAnsiTheme="majorHAnsi" w:cstheme="majorHAnsi"/>
                <w:sz w:val="24"/>
                <w:szCs w:val="24"/>
              </w:rPr>
            </w:pPr>
          </w:p>
          <w:p w14:paraId="5160C046" w14:textId="1BEF682F" w:rsidR="00C143E4" w:rsidRDefault="00C143E4" w:rsidP="006A2282">
            <w:pPr>
              <w:spacing w:after="0" w:line="240" w:lineRule="auto"/>
              <w:rPr>
                <w:rFonts w:asciiTheme="majorHAnsi" w:hAnsiTheme="majorHAnsi" w:cstheme="majorHAnsi"/>
                <w:sz w:val="24"/>
                <w:szCs w:val="24"/>
              </w:rPr>
            </w:pPr>
            <w:r>
              <w:rPr>
                <w:rFonts w:asciiTheme="majorHAnsi" w:hAnsiTheme="majorHAnsi" w:cstheme="majorHAnsi"/>
                <w:sz w:val="24"/>
                <w:szCs w:val="24"/>
              </w:rPr>
              <w:t>Application form, interview</w:t>
            </w:r>
          </w:p>
          <w:p w14:paraId="07BD2F66" w14:textId="77777777" w:rsidR="00C143E4" w:rsidRDefault="00C143E4" w:rsidP="00503A2A">
            <w:pPr>
              <w:spacing w:after="0" w:line="240" w:lineRule="auto"/>
              <w:ind w:firstLine="0"/>
              <w:rPr>
                <w:rFonts w:asciiTheme="majorHAnsi" w:hAnsiTheme="majorHAnsi" w:cstheme="majorHAnsi"/>
                <w:sz w:val="24"/>
                <w:szCs w:val="24"/>
              </w:rPr>
            </w:pPr>
          </w:p>
          <w:p w14:paraId="595C9AE0" w14:textId="77777777" w:rsidR="006A2282" w:rsidRDefault="006A2282" w:rsidP="006A2282">
            <w:pPr>
              <w:spacing w:after="0" w:line="240" w:lineRule="auto"/>
              <w:rPr>
                <w:rFonts w:asciiTheme="majorHAnsi" w:hAnsiTheme="majorHAnsi" w:cstheme="majorHAnsi"/>
                <w:sz w:val="24"/>
                <w:szCs w:val="24"/>
              </w:rPr>
            </w:pPr>
          </w:p>
          <w:p w14:paraId="7FD01A17" w14:textId="2606439D" w:rsidR="00C143E4" w:rsidRDefault="00C143E4" w:rsidP="006A2282">
            <w:pPr>
              <w:spacing w:after="0" w:line="240" w:lineRule="auto"/>
              <w:rPr>
                <w:rFonts w:asciiTheme="majorHAnsi" w:hAnsiTheme="majorHAnsi" w:cstheme="majorHAnsi"/>
                <w:sz w:val="24"/>
                <w:szCs w:val="24"/>
              </w:rPr>
            </w:pPr>
            <w:r>
              <w:rPr>
                <w:rFonts w:asciiTheme="majorHAnsi" w:hAnsiTheme="majorHAnsi" w:cstheme="majorHAnsi"/>
                <w:sz w:val="24"/>
                <w:szCs w:val="24"/>
              </w:rPr>
              <w:t>Application form, interview</w:t>
            </w:r>
          </w:p>
          <w:p w14:paraId="6D85F3D7" w14:textId="77777777" w:rsidR="00C143E4" w:rsidRDefault="00C143E4" w:rsidP="00503A2A">
            <w:pPr>
              <w:spacing w:after="0" w:line="240" w:lineRule="auto"/>
              <w:ind w:firstLine="0"/>
              <w:rPr>
                <w:rFonts w:asciiTheme="majorHAnsi" w:hAnsiTheme="majorHAnsi" w:cstheme="majorHAnsi"/>
                <w:sz w:val="24"/>
                <w:szCs w:val="24"/>
              </w:rPr>
            </w:pPr>
          </w:p>
          <w:p w14:paraId="46E87950" w14:textId="77777777" w:rsidR="00C143E4" w:rsidRDefault="00C143E4" w:rsidP="00503A2A">
            <w:pPr>
              <w:spacing w:after="0" w:line="240" w:lineRule="auto"/>
              <w:ind w:firstLine="0"/>
              <w:rPr>
                <w:rFonts w:asciiTheme="majorHAnsi" w:hAnsiTheme="majorHAnsi" w:cstheme="majorHAnsi"/>
                <w:sz w:val="24"/>
                <w:szCs w:val="24"/>
              </w:rPr>
            </w:pPr>
          </w:p>
          <w:p w14:paraId="5F82D5CA" w14:textId="77777777" w:rsidR="00C143E4" w:rsidRDefault="00C143E4" w:rsidP="006A2282">
            <w:pPr>
              <w:spacing w:after="0" w:line="240" w:lineRule="auto"/>
              <w:rPr>
                <w:rFonts w:asciiTheme="majorHAnsi" w:hAnsiTheme="majorHAnsi" w:cstheme="majorHAnsi"/>
                <w:sz w:val="24"/>
                <w:szCs w:val="24"/>
              </w:rPr>
            </w:pPr>
            <w:r>
              <w:rPr>
                <w:rFonts w:asciiTheme="majorHAnsi" w:hAnsiTheme="majorHAnsi" w:cstheme="majorHAnsi"/>
                <w:sz w:val="24"/>
                <w:szCs w:val="24"/>
              </w:rPr>
              <w:t>Application form, interview</w:t>
            </w:r>
          </w:p>
          <w:p w14:paraId="64B7C9CF" w14:textId="77777777" w:rsidR="00C143E4" w:rsidRDefault="00C143E4" w:rsidP="00503A2A">
            <w:pPr>
              <w:spacing w:after="0" w:line="240" w:lineRule="auto"/>
              <w:ind w:firstLine="0"/>
              <w:rPr>
                <w:rFonts w:asciiTheme="majorHAnsi" w:hAnsiTheme="majorHAnsi" w:cstheme="majorHAnsi"/>
                <w:sz w:val="24"/>
                <w:szCs w:val="24"/>
              </w:rPr>
            </w:pPr>
          </w:p>
          <w:p w14:paraId="6025FB2E" w14:textId="77777777" w:rsidR="006A2282" w:rsidRDefault="006A2282" w:rsidP="006A2282">
            <w:pPr>
              <w:spacing w:after="0" w:line="240" w:lineRule="auto"/>
              <w:rPr>
                <w:rFonts w:asciiTheme="majorHAnsi" w:hAnsiTheme="majorHAnsi" w:cstheme="majorHAnsi"/>
                <w:sz w:val="24"/>
                <w:szCs w:val="24"/>
              </w:rPr>
            </w:pPr>
          </w:p>
          <w:p w14:paraId="00679C81" w14:textId="2A102B2B" w:rsidR="006A2282" w:rsidRDefault="006A2282" w:rsidP="00BC6F2C">
            <w:pPr>
              <w:spacing w:after="0" w:line="240" w:lineRule="auto"/>
              <w:rPr>
                <w:rFonts w:asciiTheme="majorHAnsi" w:hAnsiTheme="majorHAnsi" w:cstheme="majorHAnsi"/>
                <w:sz w:val="24"/>
                <w:szCs w:val="24"/>
              </w:rPr>
            </w:pPr>
            <w:r>
              <w:rPr>
                <w:rFonts w:asciiTheme="majorHAnsi" w:hAnsiTheme="majorHAnsi" w:cstheme="majorHAnsi"/>
                <w:sz w:val="24"/>
                <w:szCs w:val="24"/>
              </w:rPr>
              <w:t>Application form, interview</w:t>
            </w:r>
          </w:p>
          <w:p w14:paraId="2172C419" w14:textId="77777777" w:rsidR="00C143E4" w:rsidRPr="00E55AF2" w:rsidRDefault="00C143E4" w:rsidP="00A152FD">
            <w:pPr>
              <w:spacing w:after="0" w:line="240" w:lineRule="auto"/>
              <w:ind w:left="0" w:firstLine="0"/>
              <w:rPr>
                <w:rFonts w:asciiTheme="majorHAnsi" w:hAnsiTheme="majorHAnsi" w:cstheme="majorHAnsi"/>
                <w:sz w:val="24"/>
                <w:szCs w:val="24"/>
              </w:rPr>
            </w:pPr>
          </w:p>
        </w:tc>
      </w:tr>
      <w:tr w:rsidR="00BC6F2C" w:rsidRPr="00E55AF2" w14:paraId="01664D00" w14:textId="77777777" w:rsidTr="00EF1AB8">
        <w:tc>
          <w:tcPr>
            <w:tcW w:w="1843" w:type="dxa"/>
          </w:tcPr>
          <w:p w14:paraId="1D305298" w14:textId="77777777" w:rsidR="00BC6F2C" w:rsidRPr="009765A7" w:rsidRDefault="00BC6F2C" w:rsidP="00BC6F2C">
            <w:pPr>
              <w:spacing w:after="0" w:line="240" w:lineRule="auto"/>
              <w:rPr>
                <w:rFonts w:asciiTheme="majorHAnsi" w:hAnsiTheme="majorHAnsi" w:cstheme="majorHAnsi"/>
                <w:b/>
                <w:sz w:val="24"/>
                <w:szCs w:val="24"/>
              </w:rPr>
            </w:pPr>
            <w:r w:rsidRPr="009765A7">
              <w:rPr>
                <w:rFonts w:asciiTheme="majorHAnsi" w:hAnsiTheme="majorHAnsi" w:cstheme="majorHAnsi"/>
                <w:b/>
                <w:sz w:val="24"/>
                <w:szCs w:val="24"/>
              </w:rPr>
              <w:t>Qualifications</w:t>
            </w:r>
          </w:p>
        </w:tc>
        <w:tc>
          <w:tcPr>
            <w:tcW w:w="4820" w:type="dxa"/>
          </w:tcPr>
          <w:p w14:paraId="1BE11FA6" w14:textId="77777777" w:rsidR="00BC6F2C" w:rsidRPr="00BC6F2C" w:rsidRDefault="00BC6F2C" w:rsidP="00A152FD">
            <w:pPr>
              <w:pStyle w:val="ListParagraph"/>
              <w:numPr>
                <w:ilvl w:val="0"/>
                <w:numId w:val="14"/>
              </w:numPr>
              <w:spacing w:after="0" w:line="240" w:lineRule="auto"/>
              <w:rPr>
                <w:rFonts w:asciiTheme="majorHAnsi" w:hAnsiTheme="majorHAnsi" w:cstheme="majorHAnsi"/>
                <w:sz w:val="24"/>
                <w:szCs w:val="24"/>
              </w:rPr>
            </w:pPr>
            <w:r w:rsidRPr="00BC6F2C">
              <w:rPr>
                <w:rFonts w:asciiTheme="majorHAnsi" w:hAnsiTheme="majorHAnsi" w:cstheme="majorHAnsi"/>
                <w:sz w:val="24"/>
                <w:szCs w:val="24"/>
              </w:rPr>
              <w:t xml:space="preserve">Evidence of relevant full time further and / or higher education  </w:t>
            </w:r>
          </w:p>
          <w:p w14:paraId="4BE86D80" w14:textId="77777777" w:rsidR="00BC6F2C" w:rsidRPr="00BC6F2C" w:rsidRDefault="00BC6F2C" w:rsidP="00A152FD">
            <w:pPr>
              <w:pStyle w:val="ListParagraph"/>
              <w:numPr>
                <w:ilvl w:val="0"/>
                <w:numId w:val="14"/>
              </w:numPr>
              <w:spacing w:after="0" w:line="240" w:lineRule="auto"/>
              <w:rPr>
                <w:rFonts w:asciiTheme="majorHAnsi" w:hAnsiTheme="majorHAnsi" w:cstheme="majorHAnsi"/>
                <w:sz w:val="24"/>
                <w:szCs w:val="24"/>
              </w:rPr>
            </w:pPr>
            <w:r w:rsidRPr="00BC6F2C">
              <w:rPr>
                <w:rFonts w:asciiTheme="majorHAnsi" w:hAnsiTheme="majorHAnsi" w:cstheme="majorHAnsi"/>
                <w:sz w:val="24"/>
                <w:szCs w:val="24"/>
              </w:rPr>
              <w:t xml:space="preserve">Evidence of English and Maths at GCSE (A-C) or equivalent  </w:t>
            </w:r>
          </w:p>
          <w:p w14:paraId="1EDACAD7" w14:textId="07F1F97F" w:rsidR="00BC6F2C" w:rsidRPr="009765A7" w:rsidRDefault="00BC6F2C" w:rsidP="00A152FD">
            <w:pPr>
              <w:pStyle w:val="ListParagraph"/>
              <w:numPr>
                <w:ilvl w:val="0"/>
                <w:numId w:val="14"/>
              </w:numPr>
              <w:spacing w:after="0" w:line="240" w:lineRule="auto"/>
              <w:rPr>
                <w:rFonts w:asciiTheme="majorHAnsi" w:hAnsiTheme="majorHAnsi" w:cstheme="majorHAnsi"/>
                <w:sz w:val="24"/>
                <w:szCs w:val="24"/>
              </w:rPr>
            </w:pPr>
            <w:r w:rsidRPr="00BC6F2C">
              <w:rPr>
                <w:rFonts w:asciiTheme="majorHAnsi" w:hAnsiTheme="majorHAnsi" w:cstheme="majorHAnsi"/>
                <w:sz w:val="24"/>
                <w:szCs w:val="24"/>
              </w:rPr>
              <w:t>Evidence of recent and continuing professional development</w:t>
            </w:r>
          </w:p>
        </w:tc>
        <w:tc>
          <w:tcPr>
            <w:tcW w:w="1275" w:type="dxa"/>
          </w:tcPr>
          <w:p w14:paraId="4AA45C7E" w14:textId="272CE821" w:rsidR="00BC6F2C" w:rsidRDefault="00A152FD" w:rsidP="00A152FD">
            <w:pPr>
              <w:spacing w:after="0" w:line="240" w:lineRule="auto"/>
              <w:ind w:firstLine="0"/>
              <w:rPr>
                <w:rFonts w:asciiTheme="majorHAnsi" w:hAnsiTheme="majorHAnsi" w:cstheme="majorHAnsi"/>
                <w:sz w:val="24"/>
                <w:szCs w:val="24"/>
              </w:rPr>
            </w:pPr>
            <w:r>
              <w:rPr>
                <w:rFonts w:asciiTheme="majorHAnsi" w:hAnsiTheme="majorHAnsi" w:cstheme="majorHAnsi"/>
                <w:sz w:val="24"/>
                <w:szCs w:val="24"/>
              </w:rPr>
              <w:t xml:space="preserve"> </w:t>
            </w:r>
            <w:r w:rsidR="00BC6F2C">
              <w:rPr>
                <w:rFonts w:asciiTheme="majorHAnsi" w:hAnsiTheme="majorHAnsi" w:cstheme="majorHAnsi"/>
                <w:sz w:val="24"/>
                <w:szCs w:val="24"/>
              </w:rPr>
              <w:t>E</w:t>
            </w:r>
          </w:p>
          <w:p w14:paraId="1E7D2511" w14:textId="77777777" w:rsidR="00BC6F2C" w:rsidRDefault="00BC6F2C" w:rsidP="00BC6F2C">
            <w:pPr>
              <w:spacing w:after="0" w:line="240" w:lineRule="auto"/>
              <w:ind w:firstLine="0"/>
              <w:rPr>
                <w:rFonts w:asciiTheme="majorHAnsi" w:hAnsiTheme="majorHAnsi" w:cstheme="majorHAnsi"/>
                <w:sz w:val="24"/>
                <w:szCs w:val="24"/>
              </w:rPr>
            </w:pPr>
          </w:p>
          <w:p w14:paraId="4203C81B" w14:textId="77777777" w:rsidR="00BC6F2C" w:rsidRDefault="00BC6F2C" w:rsidP="00A152FD">
            <w:pPr>
              <w:spacing w:after="0" w:line="240" w:lineRule="auto"/>
              <w:ind w:firstLine="0"/>
              <w:rPr>
                <w:rFonts w:asciiTheme="majorHAnsi" w:hAnsiTheme="majorHAnsi" w:cstheme="majorHAnsi"/>
                <w:sz w:val="24"/>
                <w:szCs w:val="24"/>
              </w:rPr>
            </w:pPr>
            <w:r>
              <w:rPr>
                <w:rFonts w:asciiTheme="majorHAnsi" w:hAnsiTheme="majorHAnsi" w:cstheme="majorHAnsi"/>
                <w:sz w:val="24"/>
                <w:szCs w:val="24"/>
              </w:rPr>
              <w:t>E</w:t>
            </w:r>
          </w:p>
          <w:p w14:paraId="26207FDD" w14:textId="77777777" w:rsidR="00BC6F2C" w:rsidRDefault="00BC6F2C" w:rsidP="00A152FD">
            <w:pPr>
              <w:spacing w:after="0" w:line="240" w:lineRule="auto"/>
              <w:ind w:firstLine="0"/>
              <w:rPr>
                <w:rFonts w:asciiTheme="majorHAnsi" w:hAnsiTheme="majorHAnsi" w:cstheme="majorHAnsi"/>
                <w:sz w:val="24"/>
                <w:szCs w:val="24"/>
              </w:rPr>
            </w:pPr>
          </w:p>
          <w:p w14:paraId="47D602C6" w14:textId="77777777" w:rsidR="00BC6F2C" w:rsidRDefault="00BC6F2C" w:rsidP="00A152FD">
            <w:pPr>
              <w:spacing w:after="0" w:line="240" w:lineRule="auto"/>
              <w:ind w:firstLine="0"/>
              <w:rPr>
                <w:rFonts w:asciiTheme="majorHAnsi" w:hAnsiTheme="majorHAnsi" w:cstheme="majorHAnsi"/>
                <w:sz w:val="24"/>
                <w:szCs w:val="24"/>
              </w:rPr>
            </w:pPr>
            <w:r>
              <w:rPr>
                <w:rFonts w:asciiTheme="majorHAnsi" w:hAnsiTheme="majorHAnsi" w:cstheme="majorHAnsi"/>
                <w:sz w:val="24"/>
                <w:szCs w:val="24"/>
              </w:rPr>
              <w:t>E</w:t>
            </w:r>
          </w:p>
          <w:p w14:paraId="2C720A89" w14:textId="68FD2FF0" w:rsidR="00BC6F2C" w:rsidRPr="00E55AF2" w:rsidRDefault="00BC6F2C" w:rsidP="00A152FD">
            <w:pPr>
              <w:spacing w:after="0" w:line="240" w:lineRule="auto"/>
              <w:ind w:left="0" w:firstLine="0"/>
              <w:rPr>
                <w:rFonts w:asciiTheme="majorHAnsi" w:hAnsiTheme="majorHAnsi" w:cstheme="majorHAnsi"/>
                <w:sz w:val="24"/>
                <w:szCs w:val="24"/>
              </w:rPr>
            </w:pPr>
          </w:p>
        </w:tc>
        <w:tc>
          <w:tcPr>
            <w:tcW w:w="3261" w:type="dxa"/>
          </w:tcPr>
          <w:p w14:paraId="2E0AF154" w14:textId="77777777" w:rsidR="00BC6F2C" w:rsidRDefault="00BC6F2C" w:rsidP="00BC6F2C">
            <w:pPr>
              <w:spacing w:after="0" w:line="240" w:lineRule="auto"/>
              <w:rPr>
                <w:rFonts w:asciiTheme="majorHAnsi" w:hAnsiTheme="majorHAnsi" w:cstheme="majorHAnsi"/>
                <w:sz w:val="24"/>
                <w:szCs w:val="24"/>
              </w:rPr>
            </w:pPr>
            <w:r>
              <w:rPr>
                <w:rFonts w:asciiTheme="majorHAnsi" w:hAnsiTheme="majorHAnsi" w:cstheme="majorHAnsi"/>
                <w:sz w:val="24"/>
                <w:szCs w:val="24"/>
              </w:rPr>
              <w:t>Application form</w:t>
            </w:r>
          </w:p>
          <w:p w14:paraId="74D8E8E5" w14:textId="77777777" w:rsidR="00BC6F2C" w:rsidRDefault="00BC6F2C" w:rsidP="00BC6F2C">
            <w:pPr>
              <w:spacing w:after="0" w:line="240" w:lineRule="auto"/>
              <w:ind w:firstLine="0"/>
              <w:rPr>
                <w:rFonts w:asciiTheme="majorHAnsi" w:hAnsiTheme="majorHAnsi" w:cstheme="majorHAnsi"/>
                <w:sz w:val="24"/>
                <w:szCs w:val="24"/>
              </w:rPr>
            </w:pPr>
          </w:p>
          <w:p w14:paraId="34EE9FA4" w14:textId="77777777" w:rsidR="00BC6F2C" w:rsidRDefault="00BC6F2C" w:rsidP="00BC6F2C">
            <w:pPr>
              <w:spacing w:after="0" w:line="240" w:lineRule="auto"/>
              <w:rPr>
                <w:rFonts w:asciiTheme="majorHAnsi" w:hAnsiTheme="majorHAnsi" w:cstheme="majorHAnsi"/>
                <w:sz w:val="24"/>
                <w:szCs w:val="24"/>
              </w:rPr>
            </w:pPr>
            <w:r>
              <w:rPr>
                <w:rFonts w:asciiTheme="majorHAnsi" w:hAnsiTheme="majorHAnsi" w:cstheme="majorHAnsi"/>
                <w:sz w:val="24"/>
                <w:szCs w:val="24"/>
              </w:rPr>
              <w:t>Application form,</w:t>
            </w:r>
          </w:p>
          <w:p w14:paraId="406BA109" w14:textId="5A060B5C" w:rsidR="00BC6F2C" w:rsidRDefault="00BC6F2C" w:rsidP="00BC6F2C">
            <w:pPr>
              <w:spacing w:after="0" w:line="240" w:lineRule="auto"/>
              <w:rPr>
                <w:rFonts w:asciiTheme="majorHAnsi" w:hAnsiTheme="majorHAnsi" w:cstheme="majorHAnsi"/>
                <w:sz w:val="24"/>
                <w:szCs w:val="24"/>
              </w:rPr>
            </w:pPr>
            <w:r>
              <w:rPr>
                <w:rFonts w:asciiTheme="majorHAnsi" w:hAnsiTheme="majorHAnsi" w:cstheme="majorHAnsi"/>
                <w:sz w:val="24"/>
                <w:szCs w:val="24"/>
              </w:rPr>
              <w:t>documentation and certificates</w:t>
            </w:r>
          </w:p>
          <w:p w14:paraId="7C0DBC3E" w14:textId="77777777" w:rsidR="00BC6F2C" w:rsidRDefault="00BC6F2C" w:rsidP="00BC6F2C">
            <w:pPr>
              <w:spacing w:after="0" w:line="240" w:lineRule="auto"/>
              <w:rPr>
                <w:rFonts w:asciiTheme="majorHAnsi" w:hAnsiTheme="majorHAnsi" w:cstheme="majorHAnsi"/>
                <w:sz w:val="24"/>
                <w:szCs w:val="24"/>
              </w:rPr>
            </w:pPr>
            <w:r>
              <w:rPr>
                <w:rFonts w:asciiTheme="majorHAnsi" w:hAnsiTheme="majorHAnsi" w:cstheme="majorHAnsi"/>
                <w:sz w:val="24"/>
                <w:szCs w:val="24"/>
              </w:rPr>
              <w:t>Application form</w:t>
            </w:r>
          </w:p>
          <w:p w14:paraId="110B8126" w14:textId="5424E9DF" w:rsidR="00BC6F2C" w:rsidRPr="00E55AF2" w:rsidRDefault="00BC6F2C" w:rsidP="00BC6F2C">
            <w:pPr>
              <w:spacing w:after="0" w:line="240" w:lineRule="auto"/>
              <w:ind w:left="0" w:firstLine="0"/>
              <w:rPr>
                <w:rFonts w:asciiTheme="majorHAnsi" w:hAnsiTheme="majorHAnsi" w:cstheme="majorHAnsi"/>
                <w:sz w:val="24"/>
                <w:szCs w:val="24"/>
              </w:rPr>
            </w:pPr>
          </w:p>
        </w:tc>
      </w:tr>
    </w:tbl>
    <w:p w14:paraId="46D15743" w14:textId="6F6ADD9E" w:rsidR="002A2F98" w:rsidRPr="00EF1AB8" w:rsidRDefault="002A2F98" w:rsidP="00A152FD">
      <w:pPr>
        <w:spacing w:after="0" w:line="259" w:lineRule="auto"/>
        <w:ind w:left="0" w:firstLine="0"/>
        <w:rPr>
          <w:rFonts w:asciiTheme="majorHAnsi" w:hAnsiTheme="majorHAnsi" w:cstheme="majorHAnsi"/>
        </w:rPr>
      </w:pPr>
    </w:p>
    <w:sectPr w:rsidR="002A2F98" w:rsidRPr="00EF1AB8" w:rsidSect="00EF1AB8">
      <w:pgSz w:w="11906" w:h="16838"/>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B19A5"/>
    <w:multiLevelType w:val="hybridMultilevel"/>
    <w:tmpl w:val="002E64E2"/>
    <w:lvl w:ilvl="0" w:tplc="F62692FA">
      <w:start w:val="1"/>
      <w:numFmt w:val="bullet"/>
      <w:lvlText w:val="•"/>
      <w:lvlJc w:val="left"/>
      <w:pPr>
        <w:ind w:left="644"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22FD0E37"/>
    <w:multiLevelType w:val="hybridMultilevel"/>
    <w:tmpl w:val="0D528754"/>
    <w:lvl w:ilvl="0" w:tplc="46CC8C0A">
      <w:start w:val="1"/>
      <w:numFmt w:val="decimal"/>
      <w:lvlText w:val="%1."/>
      <w:lvlJc w:val="left"/>
      <w:pPr>
        <w:ind w:left="360" w:hanging="360"/>
      </w:pPr>
      <w:rPr>
        <w:rFonts w:ascii="Calibri" w:eastAsia="Times New Roman"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9B3AE4"/>
    <w:multiLevelType w:val="hybridMultilevel"/>
    <w:tmpl w:val="C40A3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DD5BDA"/>
    <w:multiLevelType w:val="hybridMultilevel"/>
    <w:tmpl w:val="4DD44D54"/>
    <w:lvl w:ilvl="0" w:tplc="F62692F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36163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86B20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7040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966A6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60736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8A8B5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86709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84AA5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B381010"/>
    <w:multiLevelType w:val="hybridMultilevel"/>
    <w:tmpl w:val="DC2E58D6"/>
    <w:lvl w:ilvl="0" w:tplc="F62692FA">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F47EA0"/>
    <w:multiLevelType w:val="hybridMultilevel"/>
    <w:tmpl w:val="DA50D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36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525D07"/>
    <w:multiLevelType w:val="hybridMultilevel"/>
    <w:tmpl w:val="526A2D56"/>
    <w:lvl w:ilvl="0" w:tplc="B224B12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170174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D6F68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FCC5A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BE392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62721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6018B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54624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90674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10A3EB9"/>
    <w:multiLevelType w:val="hybridMultilevel"/>
    <w:tmpl w:val="F6D04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C37DB6"/>
    <w:multiLevelType w:val="hybridMultilevel"/>
    <w:tmpl w:val="0B180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A1224E"/>
    <w:multiLevelType w:val="hybridMultilevel"/>
    <w:tmpl w:val="8820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506198"/>
    <w:multiLevelType w:val="hybridMultilevel"/>
    <w:tmpl w:val="A2BA4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160F2B"/>
    <w:multiLevelType w:val="hybridMultilevel"/>
    <w:tmpl w:val="B8EE3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36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0F6899"/>
    <w:multiLevelType w:val="hybridMultilevel"/>
    <w:tmpl w:val="0DF00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244586"/>
    <w:multiLevelType w:val="hybridMultilevel"/>
    <w:tmpl w:val="B262C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11"/>
  </w:num>
  <w:num w:numId="5">
    <w:abstractNumId w:val="1"/>
  </w:num>
  <w:num w:numId="6">
    <w:abstractNumId w:val="5"/>
  </w:num>
  <w:num w:numId="7">
    <w:abstractNumId w:val="4"/>
  </w:num>
  <w:num w:numId="8">
    <w:abstractNumId w:val="0"/>
  </w:num>
  <w:num w:numId="9">
    <w:abstractNumId w:val="9"/>
  </w:num>
  <w:num w:numId="10">
    <w:abstractNumId w:val="7"/>
  </w:num>
  <w:num w:numId="11">
    <w:abstractNumId w:val="8"/>
  </w:num>
  <w:num w:numId="12">
    <w:abstractNumId w:val="12"/>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F98"/>
    <w:rsid w:val="00163ACE"/>
    <w:rsid w:val="002A2F98"/>
    <w:rsid w:val="00503A2A"/>
    <w:rsid w:val="005C2DFE"/>
    <w:rsid w:val="006A2282"/>
    <w:rsid w:val="008A61D2"/>
    <w:rsid w:val="00A152FD"/>
    <w:rsid w:val="00BC6F2C"/>
    <w:rsid w:val="00C143E4"/>
    <w:rsid w:val="00D24A6C"/>
    <w:rsid w:val="00D340E6"/>
    <w:rsid w:val="00EF1AB8"/>
    <w:rsid w:val="00FA7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84A70"/>
  <w15:docId w15:val="{637D0E17-677B-4555-B25C-152E73D2D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370" w:hanging="370"/>
    </w:pPr>
    <w:rPr>
      <w:rFonts w:ascii="Calibri" w:eastAsia="Calibri" w:hAnsi="Calibri" w:cs="Calibri"/>
      <w:color w:val="000000"/>
    </w:rPr>
  </w:style>
  <w:style w:type="paragraph" w:styleId="Heading1">
    <w:name w:val="heading 1"/>
    <w:basedOn w:val="Normal"/>
    <w:next w:val="Normal"/>
    <w:link w:val="Heading1Char"/>
    <w:uiPriority w:val="9"/>
    <w:qFormat/>
    <w:rsid w:val="00EF1AB8"/>
    <w:pPr>
      <w:keepNext/>
      <w:keepLines/>
      <w:spacing w:before="240" w:after="0" w:line="240" w:lineRule="auto"/>
      <w:ind w:left="0" w:firstLine="0"/>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C2DFE"/>
    <w:pPr>
      <w:ind w:left="720"/>
      <w:contextualSpacing/>
    </w:pPr>
  </w:style>
  <w:style w:type="character" w:customStyle="1" w:styleId="Heading1Char">
    <w:name w:val="Heading 1 Char"/>
    <w:basedOn w:val="DefaultParagraphFont"/>
    <w:link w:val="Heading1"/>
    <w:uiPriority w:val="9"/>
    <w:rsid w:val="00EF1AB8"/>
    <w:rPr>
      <w:rFonts w:asciiTheme="majorHAnsi" w:eastAsiaTheme="majorEastAsia" w:hAnsiTheme="majorHAnsi" w:cstheme="majorBidi"/>
      <w:color w:val="2F5496" w:themeColor="accent1" w:themeShade="BF"/>
      <w:sz w:val="32"/>
      <w:szCs w:val="32"/>
      <w:lang w:eastAsia="en-US"/>
    </w:rPr>
  </w:style>
  <w:style w:type="paragraph" w:styleId="Title">
    <w:name w:val="Title"/>
    <w:basedOn w:val="Normal"/>
    <w:next w:val="Normal"/>
    <w:link w:val="TitleChar"/>
    <w:uiPriority w:val="10"/>
    <w:qFormat/>
    <w:rsid w:val="00EF1AB8"/>
    <w:pPr>
      <w:spacing w:after="0" w:line="240" w:lineRule="auto"/>
      <w:ind w:lef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EF1AB8"/>
    <w:rPr>
      <w:rFonts w:asciiTheme="majorHAnsi" w:eastAsiaTheme="majorEastAsia" w:hAnsiTheme="majorHAnsi" w:cstheme="majorBidi"/>
      <w:spacing w:val="-10"/>
      <w:kern w:val="28"/>
      <w:sz w:val="56"/>
      <w:szCs w:val="56"/>
      <w:lang w:eastAsia="en-US"/>
    </w:rPr>
  </w:style>
  <w:style w:type="table" w:styleId="TableGrid0">
    <w:name w:val="Table Grid"/>
    <w:basedOn w:val="TableNormal"/>
    <w:uiPriority w:val="39"/>
    <w:rsid w:val="00EF1AB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dd51380-39e9-4120-9860-4308016851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DA6C6E9EC8BF44BE793EAC62CB1278" ma:contentTypeVersion="15" ma:contentTypeDescription="Create a new document." ma:contentTypeScope="" ma:versionID="7f602bc29d8a298fd8e4d5e8386fc6f9">
  <xsd:schema xmlns:xsd="http://www.w3.org/2001/XMLSchema" xmlns:xs="http://www.w3.org/2001/XMLSchema" xmlns:p="http://schemas.microsoft.com/office/2006/metadata/properties" xmlns:ns3="9dd51380-39e9-4120-9860-4308016851fb" xmlns:ns4="8d1a783b-0c8a-491d-a3ae-1c5d14c1257f" targetNamespace="http://schemas.microsoft.com/office/2006/metadata/properties" ma:root="true" ma:fieldsID="cfabdfedd910d7d8a82f74d5ea3f61d6" ns3:_="" ns4:_="">
    <xsd:import namespace="9dd51380-39e9-4120-9860-4308016851fb"/>
    <xsd:import namespace="8d1a783b-0c8a-491d-a3ae-1c5d14c1257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51380-39e9-4120-9860-430801685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a783b-0c8a-491d-a3ae-1c5d14c1257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FDBFAC-75C1-4438-A50D-B8F17A685859}">
  <ds:schemaRefs>
    <ds:schemaRef ds:uri="http://schemas.microsoft.com/office/2006/metadata/properties"/>
    <ds:schemaRef ds:uri="http://www.w3.org/XML/1998/namespace"/>
    <ds:schemaRef ds:uri="http://purl.org/dc/dcmitype/"/>
    <ds:schemaRef ds:uri="http://purl.org/dc/elements/1.1/"/>
    <ds:schemaRef ds:uri="http://purl.org/dc/terms/"/>
    <ds:schemaRef ds:uri="8d1a783b-0c8a-491d-a3ae-1c5d14c1257f"/>
    <ds:schemaRef ds:uri="http://schemas.microsoft.com/office/infopath/2007/PartnerControls"/>
    <ds:schemaRef ds:uri="http://schemas.microsoft.com/office/2006/documentManagement/types"/>
    <ds:schemaRef ds:uri="http://schemas.openxmlformats.org/package/2006/metadata/core-properties"/>
    <ds:schemaRef ds:uri="9dd51380-39e9-4120-9860-4308016851fb"/>
  </ds:schemaRefs>
</ds:datastoreItem>
</file>

<file path=customXml/itemProps2.xml><?xml version="1.0" encoding="utf-8"?>
<ds:datastoreItem xmlns:ds="http://schemas.openxmlformats.org/officeDocument/2006/customXml" ds:itemID="{F129DB02-EF90-47F3-8244-B5546C5346E2}">
  <ds:schemaRefs>
    <ds:schemaRef ds:uri="http://schemas.microsoft.com/sharepoint/v3/contenttype/forms"/>
  </ds:schemaRefs>
</ds:datastoreItem>
</file>

<file path=customXml/itemProps3.xml><?xml version="1.0" encoding="utf-8"?>
<ds:datastoreItem xmlns:ds="http://schemas.openxmlformats.org/officeDocument/2006/customXml" ds:itemID="{D778435A-9661-4F13-8542-B11AAEDF0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51380-39e9-4120-9860-4308016851fb"/>
    <ds:schemaRef ds:uri="8d1a783b-0c8a-491d-a3ae-1c5d14c12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Cook</dc:creator>
  <cp:keywords/>
  <cp:lastModifiedBy>Amy Brealey</cp:lastModifiedBy>
  <cp:revision>5</cp:revision>
  <dcterms:created xsi:type="dcterms:W3CDTF">2026-03-18T12:11:00Z</dcterms:created>
  <dcterms:modified xsi:type="dcterms:W3CDTF">2026-03-18T12:21:00Z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0x01010077DA6C6E9EC8BF44BE793EAC62CB1278</vt:lpwstr>
  </property>
</Properties>
</file>